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06B0" w14:textId="77777777" w:rsidR="00FE41F7" w:rsidRPr="00CC6883" w:rsidRDefault="00FE41F7" w:rsidP="008F11AC">
      <w:pPr>
        <w:jc w:val="center"/>
        <w:rPr>
          <w:rFonts w:ascii="Segoe UI" w:hAnsi="Segoe UI" w:cs="Segoe UI"/>
          <w:b/>
          <w:sz w:val="28"/>
          <w:szCs w:val="28"/>
        </w:rPr>
      </w:pPr>
    </w:p>
    <w:p w14:paraId="4FC74E86" w14:textId="77777777" w:rsidR="008F6465" w:rsidRPr="00CC6883" w:rsidRDefault="008F6465" w:rsidP="008F11AC">
      <w:pPr>
        <w:jc w:val="center"/>
        <w:rPr>
          <w:rFonts w:ascii="Segoe UI" w:hAnsi="Segoe UI" w:cs="Segoe UI"/>
          <w:b/>
          <w:sz w:val="28"/>
          <w:szCs w:val="28"/>
        </w:rPr>
      </w:pPr>
      <w:r w:rsidRPr="00CC6883">
        <w:rPr>
          <w:rFonts w:ascii="Segoe UI" w:hAnsi="Segoe UI" w:cs="Segoe UI"/>
          <w:b/>
          <w:sz w:val="28"/>
          <w:szCs w:val="28"/>
        </w:rPr>
        <w:t>VERTRAULICHKEITSVEREINBARUNG</w:t>
      </w:r>
    </w:p>
    <w:p w14:paraId="2C1C5A8D" w14:textId="77777777" w:rsidR="008F6465" w:rsidRPr="00CC6883" w:rsidRDefault="008F6465" w:rsidP="007C7CAF">
      <w:pPr>
        <w:spacing w:line="360" w:lineRule="auto"/>
        <w:rPr>
          <w:rFonts w:ascii="Segoe UI" w:hAnsi="Segoe UI" w:cs="Segoe UI"/>
          <w:sz w:val="18"/>
          <w:szCs w:val="18"/>
        </w:rPr>
      </w:pPr>
    </w:p>
    <w:p w14:paraId="56CA8DF7" w14:textId="77777777" w:rsidR="008F6465" w:rsidRPr="00CC6883" w:rsidRDefault="008F6465" w:rsidP="007C7CAF">
      <w:pPr>
        <w:spacing w:line="360" w:lineRule="auto"/>
        <w:rPr>
          <w:rFonts w:ascii="Segoe UI" w:hAnsi="Segoe UI" w:cs="Segoe UI"/>
          <w:sz w:val="18"/>
          <w:szCs w:val="18"/>
        </w:rPr>
      </w:pPr>
    </w:p>
    <w:p w14:paraId="33B52628" w14:textId="77777777" w:rsidR="008F6465" w:rsidRPr="00CC6883" w:rsidRDefault="008F6465" w:rsidP="007C7CAF">
      <w:pPr>
        <w:spacing w:line="360" w:lineRule="auto"/>
        <w:rPr>
          <w:rFonts w:ascii="Segoe UI" w:hAnsi="Segoe UI" w:cs="Segoe UI"/>
          <w:sz w:val="18"/>
          <w:szCs w:val="18"/>
        </w:rPr>
      </w:pPr>
      <w:r w:rsidRPr="00CC6883">
        <w:rPr>
          <w:rFonts w:ascii="Segoe UI" w:hAnsi="Segoe UI" w:cs="Segoe UI"/>
          <w:sz w:val="18"/>
          <w:szCs w:val="18"/>
        </w:rPr>
        <w:t>zwischen</w:t>
      </w:r>
    </w:p>
    <w:p w14:paraId="478595D0" w14:textId="77777777" w:rsidR="008F6465" w:rsidRPr="00CC6883" w:rsidRDefault="008F6465" w:rsidP="007C7CAF">
      <w:pPr>
        <w:spacing w:line="360" w:lineRule="auto"/>
        <w:rPr>
          <w:rFonts w:ascii="Segoe UI" w:hAnsi="Segoe UI" w:cs="Segoe UI"/>
          <w:sz w:val="18"/>
          <w:szCs w:val="18"/>
        </w:rPr>
      </w:pPr>
    </w:p>
    <w:p w14:paraId="6AD118C3" w14:textId="1423618E" w:rsidR="008F6465" w:rsidRPr="00CC6883" w:rsidRDefault="00AD6C2D" w:rsidP="0AE5E30C">
      <w:pPr>
        <w:spacing w:line="360" w:lineRule="auto"/>
        <w:ind w:left="708" w:firstLine="708"/>
        <w:rPr>
          <w:rFonts w:ascii="Segoe UI" w:hAnsi="Segoe UI" w:cs="Segoe UI"/>
          <w:b/>
          <w:bCs/>
          <w:sz w:val="18"/>
          <w:szCs w:val="18"/>
        </w:rPr>
      </w:pPr>
      <w:r w:rsidRPr="00CC6883">
        <w:rPr>
          <w:rFonts w:ascii="Segoe UI" w:hAnsi="Segoe UI" w:cs="Segoe UI"/>
          <w:b/>
          <w:bCs/>
          <w:sz w:val="18"/>
          <w:szCs w:val="18"/>
        </w:rPr>
        <w:t xml:space="preserve">der Firma </w:t>
      </w:r>
      <w:proofErr w:type="spellStart"/>
      <w:r w:rsidRPr="00CC6883">
        <w:rPr>
          <w:rFonts w:ascii="Segoe UI" w:hAnsi="Segoe UI" w:cs="Segoe UI"/>
          <w:b/>
          <w:bCs/>
          <w:sz w:val="18"/>
          <w:szCs w:val="18"/>
        </w:rPr>
        <w:t>Felss</w:t>
      </w:r>
      <w:proofErr w:type="spellEnd"/>
      <w:r w:rsidRPr="00CC6883">
        <w:rPr>
          <w:rFonts w:ascii="Segoe UI" w:hAnsi="Segoe UI" w:cs="Segoe UI"/>
          <w:b/>
          <w:bCs/>
          <w:sz w:val="18"/>
          <w:szCs w:val="18"/>
        </w:rPr>
        <w:t xml:space="preserve"> </w:t>
      </w:r>
      <w:r w:rsidR="003B1DAD" w:rsidRPr="00CC6883">
        <w:rPr>
          <w:rFonts w:ascii="Segoe UI" w:hAnsi="Segoe UI" w:cs="Segoe UI"/>
          <w:b/>
          <w:bCs/>
          <w:sz w:val="18"/>
          <w:szCs w:val="18"/>
          <w:highlight w:val="yellow"/>
        </w:rPr>
        <w:t>Group</w:t>
      </w:r>
      <w:r w:rsidRPr="00CC6883">
        <w:rPr>
          <w:rFonts w:ascii="Segoe UI" w:hAnsi="Segoe UI" w:cs="Segoe UI"/>
          <w:b/>
          <w:bCs/>
          <w:sz w:val="18"/>
          <w:szCs w:val="18"/>
          <w:highlight w:val="yellow"/>
        </w:rPr>
        <w:t xml:space="preserve"> GmbH, Dieselstraße 2, D-75203 Königsbach-Stein</w:t>
      </w:r>
      <w:r w:rsidR="00511A3B" w:rsidRPr="00CC6883">
        <w:rPr>
          <w:rFonts w:ascii="Segoe UI" w:hAnsi="Segoe UI" w:cs="Segoe UI"/>
          <w:b/>
          <w:bCs/>
          <w:sz w:val="18"/>
          <w:szCs w:val="18"/>
          <w:highlight w:val="yellow"/>
        </w:rPr>
        <w:t>,</w:t>
      </w:r>
    </w:p>
    <w:p w14:paraId="2EF2290E" w14:textId="77777777" w:rsidR="00511A3B" w:rsidRPr="00CC6883" w:rsidRDefault="00511A3B" w:rsidP="00511A3B">
      <w:pPr>
        <w:spacing w:line="360" w:lineRule="auto"/>
        <w:ind w:left="1418" w:hanging="2"/>
        <w:rPr>
          <w:rFonts w:ascii="Segoe UI" w:hAnsi="Segoe UI" w:cs="Segoe UI"/>
          <w:sz w:val="22"/>
          <w:szCs w:val="22"/>
        </w:rPr>
      </w:pPr>
      <w:r w:rsidRPr="00CC6883">
        <w:rPr>
          <w:rFonts w:ascii="Segoe UI" w:hAnsi="Segoe UI" w:cs="Segoe UI"/>
          <w:b/>
          <w:bCs/>
          <w:sz w:val="18"/>
          <w:szCs w:val="18"/>
        </w:rPr>
        <w:t>zugleich handelnd für die mit ihr i. S. v. § 15 ff. AktG verbundenen in- und ausländischen Konzerngesellschaften</w:t>
      </w:r>
    </w:p>
    <w:p w14:paraId="3675E0AD" w14:textId="77777777" w:rsidR="00511A3B" w:rsidRPr="00CC6883" w:rsidRDefault="00511A3B" w:rsidP="0AE5E30C">
      <w:pPr>
        <w:spacing w:line="360" w:lineRule="auto"/>
        <w:ind w:left="708" w:firstLine="708"/>
        <w:rPr>
          <w:rFonts w:ascii="Segoe UI" w:hAnsi="Segoe UI" w:cs="Segoe UI"/>
          <w:b/>
          <w:bCs/>
          <w:sz w:val="18"/>
          <w:szCs w:val="18"/>
          <w:highlight w:val="yellow"/>
        </w:rPr>
      </w:pPr>
    </w:p>
    <w:p w14:paraId="72AFE6A0" w14:textId="77777777" w:rsidR="008F6465" w:rsidRPr="00CC6883" w:rsidRDefault="008F6465" w:rsidP="006C13CC">
      <w:pPr>
        <w:spacing w:line="360" w:lineRule="auto"/>
        <w:ind w:left="2124" w:firstLine="708"/>
        <w:rPr>
          <w:rFonts w:ascii="Segoe UI" w:hAnsi="Segoe UI" w:cs="Segoe UI"/>
          <w:sz w:val="18"/>
          <w:szCs w:val="18"/>
        </w:rPr>
      </w:pPr>
      <w:r w:rsidRPr="00CC6883">
        <w:rPr>
          <w:rFonts w:ascii="Segoe UI" w:hAnsi="Segoe UI" w:cs="Segoe UI"/>
          <w:sz w:val="18"/>
          <w:szCs w:val="18"/>
        </w:rPr>
        <w:t xml:space="preserve">- im nachfolgenden: </w:t>
      </w:r>
      <w:r w:rsidR="00C54691" w:rsidRPr="00CC6883">
        <w:rPr>
          <w:rFonts w:ascii="Segoe UI" w:hAnsi="Segoe UI" w:cs="Segoe UI"/>
          <w:sz w:val="18"/>
          <w:szCs w:val="18"/>
        </w:rPr>
        <w:t>FELSS</w:t>
      </w:r>
      <w:r w:rsidRPr="00CC6883">
        <w:rPr>
          <w:rFonts w:ascii="Segoe UI" w:hAnsi="Segoe UI" w:cs="Segoe UI"/>
          <w:sz w:val="18"/>
          <w:szCs w:val="18"/>
        </w:rPr>
        <w:t xml:space="preserve"> genannt – </w:t>
      </w:r>
    </w:p>
    <w:p w14:paraId="612F76A4" w14:textId="77777777" w:rsidR="008F6465" w:rsidRPr="00CC6883" w:rsidRDefault="008F6465" w:rsidP="004F5217">
      <w:pPr>
        <w:spacing w:line="360" w:lineRule="auto"/>
        <w:rPr>
          <w:rFonts w:ascii="Segoe UI" w:hAnsi="Segoe UI" w:cs="Segoe UI"/>
          <w:sz w:val="18"/>
          <w:szCs w:val="18"/>
        </w:rPr>
      </w:pPr>
    </w:p>
    <w:p w14:paraId="74E76EC8" w14:textId="77777777" w:rsidR="008F6465" w:rsidRPr="00CC6883" w:rsidRDefault="008F6465" w:rsidP="004F5217">
      <w:pPr>
        <w:spacing w:line="360" w:lineRule="auto"/>
        <w:rPr>
          <w:rFonts w:ascii="Segoe UI" w:hAnsi="Segoe UI" w:cs="Segoe UI"/>
          <w:sz w:val="18"/>
          <w:szCs w:val="18"/>
        </w:rPr>
      </w:pPr>
      <w:r w:rsidRPr="00CC6883">
        <w:rPr>
          <w:rFonts w:ascii="Segoe UI" w:hAnsi="Segoe UI" w:cs="Segoe UI"/>
          <w:sz w:val="18"/>
          <w:szCs w:val="18"/>
        </w:rPr>
        <w:t xml:space="preserve">und </w:t>
      </w:r>
    </w:p>
    <w:p w14:paraId="6D91DC80" w14:textId="319A64D6" w:rsidR="008F6465" w:rsidRPr="00CC6883" w:rsidRDefault="008F6465" w:rsidP="0AE5E30C">
      <w:pPr>
        <w:spacing w:line="360" w:lineRule="auto"/>
        <w:ind w:left="708" w:firstLine="708"/>
        <w:rPr>
          <w:rFonts w:ascii="Segoe UI" w:hAnsi="Segoe UI" w:cs="Segoe UI"/>
          <w:b/>
          <w:bCs/>
          <w:sz w:val="18"/>
          <w:szCs w:val="18"/>
          <w:highlight w:val="yellow"/>
        </w:rPr>
      </w:pPr>
      <w:r w:rsidRPr="00CC6883">
        <w:rPr>
          <w:rFonts w:ascii="Segoe UI" w:hAnsi="Segoe UI" w:cs="Segoe UI"/>
          <w:b/>
          <w:bCs/>
          <w:sz w:val="18"/>
          <w:szCs w:val="18"/>
        </w:rPr>
        <w:t>d</w:t>
      </w:r>
      <w:r w:rsidR="00AC444A" w:rsidRPr="00CC6883">
        <w:rPr>
          <w:rFonts w:ascii="Segoe UI" w:hAnsi="Segoe UI" w:cs="Segoe UI"/>
          <w:b/>
          <w:bCs/>
          <w:sz w:val="18"/>
          <w:szCs w:val="18"/>
        </w:rPr>
        <w:t>er Firma</w:t>
      </w:r>
      <w:r w:rsidR="009C2F8C" w:rsidRPr="00CC6883">
        <w:rPr>
          <w:rFonts w:ascii="Segoe UI" w:hAnsi="Segoe UI" w:cs="Segoe UI"/>
          <w:b/>
          <w:bCs/>
          <w:sz w:val="18"/>
          <w:szCs w:val="18"/>
        </w:rPr>
        <w:t xml:space="preserve"> </w:t>
      </w:r>
      <w:r w:rsidR="00D07381" w:rsidRPr="00CC6883">
        <w:rPr>
          <w:rFonts w:ascii="Segoe UI" w:hAnsi="Segoe UI" w:cs="Segoe UI"/>
          <w:b/>
          <w:bCs/>
          <w:sz w:val="18"/>
          <w:szCs w:val="18"/>
          <w:highlight w:val="yellow"/>
        </w:rPr>
        <w:t>..........................................</w:t>
      </w:r>
    </w:p>
    <w:p w14:paraId="0FC4FF6F" w14:textId="3BE9A358" w:rsidR="008F6465" w:rsidRPr="00CC6883" w:rsidRDefault="008F6465" w:rsidP="006C13CC">
      <w:pPr>
        <w:spacing w:line="360" w:lineRule="auto"/>
        <w:ind w:left="2124" w:firstLine="708"/>
        <w:rPr>
          <w:rFonts w:ascii="Segoe UI" w:hAnsi="Segoe UI" w:cs="Segoe UI"/>
          <w:sz w:val="18"/>
          <w:szCs w:val="18"/>
        </w:rPr>
      </w:pPr>
      <w:r w:rsidRPr="00CC6883">
        <w:rPr>
          <w:rFonts w:ascii="Segoe UI" w:hAnsi="Segoe UI" w:cs="Segoe UI"/>
          <w:sz w:val="18"/>
          <w:szCs w:val="18"/>
        </w:rPr>
        <w:t xml:space="preserve">- im nachfolgenden: </w:t>
      </w:r>
      <w:r w:rsidR="00290EDE" w:rsidRPr="00CC6883">
        <w:rPr>
          <w:rFonts w:ascii="Segoe UI" w:hAnsi="Segoe UI" w:cs="Segoe UI"/>
          <w:sz w:val="18"/>
          <w:szCs w:val="18"/>
        </w:rPr>
        <w:t>Vertragspartner</w:t>
      </w:r>
      <w:r w:rsidRPr="00CC6883">
        <w:rPr>
          <w:rFonts w:ascii="Segoe UI" w:hAnsi="Segoe UI" w:cs="Segoe UI"/>
          <w:sz w:val="18"/>
          <w:szCs w:val="18"/>
        </w:rPr>
        <w:t xml:space="preserve"> genannt – </w:t>
      </w:r>
    </w:p>
    <w:p w14:paraId="1387EC37" w14:textId="77777777" w:rsidR="008F6465" w:rsidRPr="00CC6883" w:rsidRDefault="008F6465" w:rsidP="005C3DC0">
      <w:pPr>
        <w:spacing w:line="360" w:lineRule="auto"/>
        <w:rPr>
          <w:rFonts w:ascii="Segoe UI" w:hAnsi="Segoe UI" w:cs="Segoe UI"/>
          <w:sz w:val="18"/>
          <w:szCs w:val="18"/>
        </w:rPr>
      </w:pPr>
    </w:p>
    <w:p w14:paraId="77DF62F6" w14:textId="77777777" w:rsidR="00410703" w:rsidRPr="00CC6883" w:rsidRDefault="00410703" w:rsidP="00410703">
      <w:pPr>
        <w:spacing w:line="360" w:lineRule="auto"/>
        <w:jc w:val="right"/>
        <w:rPr>
          <w:rFonts w:ascii="Segoe UI" w:hAnsi="Segoe UI" w:cs="Segoe UI"/>
          <w:sz w:val="18"/>
          <w:szCs w:val="18"/>
        </w:rPr>
      </w:pPr>
      <w:r w:rsidRPr="00CC6883">
        <w:rPr>
          <w:rFonts w:ascii="Segoe UI" w:hAnsi="Segoe UI" w:cs="Segoe UI"/>
          <w:sz w:val="18"/>
          <w:szCs w:val="18"/>
        </w:rPr>
        <w:t xml:space="preserve">- </w:t>
      </w:r>
      <w:proofErr w:type="spellStart"/>
      <w:r w:rsidRPr="00CC6883">
        <w:rPr>
          <w:rFonts w:ascii="Segoe UI" w:hAnsi="Segoe UI" w:cs="Segoe UI"/>
          <w:sz w:val="18"/>
          <w:szCs w:val="18"/>
        </w:rPr>
        <w:t>Felss</w:t>
      </w:r>
      <w:proofErr w:type="spellEnd"/>
      <w:r w:rsidRPr="00CC6883">
        <w:rPr>
          <w:rFonts w:ascii="Segoe UI" w:hAnsi="Segoe UI" w:cs="Segoe UI"/>
          <w:sz w:val="18"/>
          <w:szCs w:val="18"/>
        </w:rPr>
        <w:t xml:space="preserve"> und Vertragspartner nachfolgend auch einzeln „</w:t>
      </w:r>
      <w:r w:rsidRPr="00CC6883">
        <w:rPr>
          <w:rFonts w:ascii="Segoe UI" w:hAnsi="Segoe UI" w:cs="Segoe UI"/>
          <w:b/>
          <w:sz w:val="18"/>
          <w:szCs w:val="18"/>
        </w:rPr>
        <w:t>Partei</w:t>
      </w:r>
      <w:r w:rsidRPr="00CC6883">
        <w:rPr>
          <w:rFonts w:ascii="Segoe UI" w:hAnsi="Segoe UI" w:cs="Segoe UI"/>
          <w:sz w:val="18"/>
          <w:szCs w:val="18"/>
        </w:rPr>
        <w:t>“ oder zusammen die „</w:t>
      </w:r>
      <w:r w:rsidRPr="00CC6883">
        <w:rPr>
          <w:rFonts w:ascii="Segoe UI" w:hAnsi="Segoe UI" w:cs="Segoe UI"/>
          <w:b/>
          <w:sz w:val="18"/>
          <w:szCs w:val="18"/>
        </w:rPr>
        <w:t>Parteien</w:t>
      </w:r>
      <w:r w:rsidRPr="00CC6883">
        <w:rPr>
          <w:rFonts w:ascii="Segoe UI" w:hAnsi="Segoe UI" w:cs="Segoe UI"/>
          <w:sz w:val="18"/>
          <w:szCs w:val="18"/>
        </w:rPr>
        <w:t xml:space="preserve">“ genannt - </w:t>
      </w:r>
    </w:p>
    <w:p w14:paraId="607DB7DF" w14:textId="77777777" w:rsidR="008F6465" w:rsidRPr="00CC6883" w:rsidRDefault="008F6465" w:rsidP="005C3DC0">
      <w:pPr>
        <w:spacing w:line="360" w:lineRule="auto"/>
        <w:rPr>
          <w:rFonts w:ascii="Segoe UI" w:hAnsi="Segoe UI" w:cs="Segoe UI"/>
          <w:sz w:val="18"/>
          <w:szCs w:val="18"/>
        </w:rPr>
      </w:pPr>
    </w:p>
    <w:p w14:paraId="5203C133" w14:textId="77777777" w:rsidR="008F6465" w:rsidRPr="00CC6883" w:rsidRDefault="008F6465" w:rsidP="005C3DC0">
      <w:pPr>
        <w:pStyle w:val="Vorgabetext"/>
        <w:spacing w:line="360" w:lineRule="auto"/>
        <w:outlineLvl w:val="0"/>
        <w:rPr>
          <w:rFonts w:ascii="Segoe UI" w:hAnsi="Segoe UI" w:cs="Segoe UI"/>
          <w:b/>
          <w:sz w:val="18"/>
          <w:szCs w:val="18"/>
          <w:lang w:val="de-DE"/>
        </w:rPr>
      </w:pPr>
      <w:r w:rsidRPr="00CC6883">
        <w:rPr>
          <w:rFonts w:ascii="Segoe UI" w:hAnsi="Segoe UI" w:cs="Segoe UI"/>
          <w:b/>
          <w:sz w:val="18"/>
          <w:szCs w:val="18"/>
          <w:lang w:val="de-DE"/>
        </w:rPr>
        <w:t>Präambel</w:t>
      </w:r>
    </w:p>
    <w:p w14:paraId="75179D89" w14:textId="77777777" w:rsidR="008F6465" w:rsidRPr="00CC6883" w:rsidRDefault="008F6465" w:rsidP="005C3DC0">
      <w:pPr>
        <w:pStyle w:val="Vorgabetext"/>
        <w:spacing w:line="360" w:lineRule="auto"/>
        <w:rPr>
          <w:rFonts w:ascii="Segoe UI" w:hAnsi="Segoe UI" w:cs="Segoe UI"/>
          <w:sz w:val="18"/>
          <w:szCs w:val="18"/>
          <w:lang w:val="de-DE"/>
        </w:rPr>
      </w:pPr>
    </w:p>
    <w:p w14:paraId="722DEE94" w14:textId="4634BF71" w:rsidR="008F6465" w:rsidRPr="00CC6883" w:rsidRDefault="00C54691" w:rsidP="005C3DC0">
      <w:pPr>
        <w:pStyle w:val="Vorgabetext"/>
        <w:spacing w:line="360" w:lineRule="auto"/>
        <w:jc w:val="both"/>
        <w:rPr>
          <w:rFonts w:ascii="Segoe UI" w:hAnsi="Segoe UI" w:cs="Segoe UI"/>
          <w:sz w:val="18"/>
          <w:szCs w:val="18"/>
          <w:lang w:val="de-DE"/>
        </w:rPr>
      </w:pPr>
      <w:proofErr w:type="spellStart"/>
      <w:r w:rsidRPr="00CC6883">
        <w:rPr>
          <w:rFonts w:ascii="Segoe UI" w:hAnsi="Segoe UI" w:cs="Segoe UI"/>
          <w:sz w:val="18"/>
          <w:szCs w:val="18"/>
          <w:lang w:val="de-DE"/>
        </w:rPr>
        <w:t>Felss</w:t>
      </w:r>
      <w:proofErr w:type="spellEnd"/>
      <w:r w:rsidR="008F6465" w:rsidRPr="00CC6883">
        <w:rPr>
          <w:rFonts w:ascii="Segoe UI" w:hAnsi="Segoe UI" w:cs="Segoe UI"/>
          <w:sz w:val="18"/>
          <w:szCs w:val="18"/>
          <w:lang w:val="de-DE"/>
        </w:rPr>
        <w:t xml:space="preserve"> und der </w:t>
      </w:r>
      <w:r w:rsidR="00290EDE" w:rsidRPr="00CC6883">
        <w:rPr>
          <w:rFonts w:ascii="Segoe UI" w:hAnsi="Segoe UI" w:cs="Segoe UI"/>
          <w:sz w:val="18"/>
          <w:szCs w:val="18"/>
          <w:lang w:val="de-DE"/>
        </w:rPr>
        <w:t>Vertragspartner</w:t>
      </w:r>
      <w:r w:rsidR="008F6465" w:rsidRPr="00CC6883">
        <w:rPr>
          <w:rFonts w:ascii="Segoe UI" w:hAnsi="Segoe UI" w:cs="Segoe UI"/>
          <w:sz w:val="18"/>
          <w:szCs w:val="18"/>
          <w:lang w:val="de-DE"/>
        </w:rPr>
        <w:t xml:space="preserve"> beabsichtigen, </w:t>
      </w:r>
      <w:r w:rsidR="00605A05" w:rsidRPr="00CC6883">
        <w:rPr>
          <w:rFonts w:ascii="Segoe UI" w:hAnsi="Segoe UI" w:cs="Segoe UI"/>
          <w:sz w:val="18"/>
          <w:szCs w:val="18"/>
          <w:lang w:val="de-DE"/>
        </w:rPr>
        <w:t>die Aufnah</w:t>
      </w:r>
      <w:r w:rsidR="008B7A88" w:rsidRPr="00CC6883">
        <w:rPr>
          <w:rFonts w:ascii="Segoe UI" w:hAnsi="Segoe UI" w:cs="Segoe UI"/>
          <w:sz w:val="18"/>
          <w:szCs w:val="18"/>
          <w:lang w:val="de-DE"/>
        </w:rPr>
        <w:t>me von Gesprächen, bei de</w:t>
      </w:r>
      <w:r w:rsidR="00743ADF" w:rsidRPr="00CC6883">
        <w:rPr>
          <w:rFonts w:ascii="Segoe UI" w:hAnsi="Segoe UI" w:cs="Segoe UI"/>
          <w:sz w:val="18"/>
          <w:szCs w:val="18"/>
          <w:lang w:val="de-DE"/>
        </w:rPr>
        <w:t>nen</w:t>
      </w:r>
      <w:r w:rsidR="008B7A88" w:rsidRPr="00CC6883">
        <w:rPr>
          <w:rFonts w:ascii="Segoe UI" w:hAnsi="Segoe UI" w:cs="Segoe UI"/>
          <w:sz w:val="18"/>
          <w:szCs w:val="18"/>
          <w:lang w:val="de-DE"/>
        </w:rPr>
        <w:t xml:space="preserve"> verschiedene</w:t>
      </w:r>
      <w:r w:rsidR="008D12C0" w:rsidRPr="00CC6883">
        <w:rPr>
          <w:rFonts w:ascii="Segoe UI" w:hAnsi="Segoe UI" w:cs="Segoe UI"/>
          <w:sz w:val="18"/>
          <w:szCs w:val="18"/>
          <w:lang w:val="de-DE"/>
        </w:rPr>
        <w:t xml:space="preserve"> Wege ermittelt werden sollen, über die F</w:t>
      </w:r>
      <w:r w:rsidR="008C153D" w:rsidRPr="00CC6883">
        <w:rPr>
          <w:rFonts w:ascii="Segoe UI" w:hAnsi="Segoe UI" w:cs="Segoe UI"/>
          <w:sz w:val="18"/>
          <w:szCs w:val="18"/>
          <w:lang w:val="de-DE"/>
        </w:rPr>
        <w:t>ELSS</w:t>
      </w:r>
      <w:r w:rsidR="002C5BA9" w:rsidRPr="00CC6883">
        <w:rPr>
          <w:rFonts w:ascii="Segoe UI" w:hAnsi="Segoe UI" w:cs="Segoe UI"/>
          <w:sz w:val="18"/>
          <w:szCs w:val="18"/>
          <w:lang w:val="de-DE"/>
        </w:rPr>
        <w:t xml:space="preserve"> und der Vertragspartner</w:t>
      </w:r>
      <w:r w:rsidR="00204FF8" w:rsidRPr="00CC6883">
        <w:rPr>
          <w:rFonts w:ascii="Segoe UI" w:hAnsi="Segoe UI" w:cs="Segoe UI"/>
          <w:sz w:val="18"/>
          <w:szCs w:val="18"/>
          <w:lang w:val="de-DE"/>
        </w:rPr>
        <w:t xml:space="preserve"> </w:t>
      </w:r>
      <w:r w:rsidR="00F819BC" w:rsidRPr="00CC6883">
        <w:rPr>
          <w:rFonts w:ascii="Segoe UI" w:hAnsi="Segoe UI" w:cs="Segoe UI"/>
          <w:sz w:val="18"/>
          <w:szCs w:val="18"/>
          <w:lang w:val="de-DE"/>
        </w:rPr>
        <w:t>Geschäfte vereinbar</w:t>
      </w:r>
      <w:r w:rsidR="001D526E" w:rsidRPr="00CC6883">
        <w:rPr>
          <w:rFonts w:ascii="Segoe UI" w:hAnsi="Segoe UI" w:cs="Segoe UI"/>
          <w:sz w:val="18"/>
          <w:szCs w:val="18"/>
          <w:lang w:val="de-DE"/>
        </w:rPr>
        <w:t>e</w:t>
      </w:r>
      <w:r w:rsidR="00F819BC" w:rsidRPr="00CC6883">
        <w:rPr>
          <w:rFonts w:ascii="Segoe UI" w:hAnsi="Segoe UI" w:cs="Segoe UI"/>
          <w:sz w:val="18"/>
          <w:szCs w:val="18"/>
          <w:lang w:val="de-DE"/>
        </w:rPr>
        <w:t>n oder ein Vertragsverhältnis eingehen</w:t>
      </w:r>
      <w:r w:rsidR="0015402E" w:rsidRPr="00CC6883">
        <w:rPr>
          <w:rFonts w:ascii="Segoe UI" w:hAnsi="Segoe UI" w:cs="Segoe UI"/>
          <w:sz w:val="18"/>
          <w:szCs w:val="18"/>
          <w:lang w:val="de-DE"/>
        </w:rPr>
        <w:t xml:space="preserve"> </w:t>
      </w:r>
      <w:r w:rsidR="00F819BC" w:rsidRPr="00CC6883">
        <w:rPr>
          <w:rFonts w:ascii="Segoe UI" w:hAnsi="Segoe UI" w:cs="Segoe UI"/>
          <w:sz w:val="18"/>
          <w:szCs w:val="18"/>
          <w:lang w:val="de-DE"/>
        </w:rPr>
        <w:t>können</w:t>
      </w:r>
      <w:r w:rsidR="001D526E" w:rsidRPr="00CC6883">
        <w:rPr>
          <w:rFonts w:ascii="Segoe UI" w:hAnsi="Segoe UI" w:cs="Segoe UI"/>
          <w:sz w:val="18"/>
          <w:szCs w:val="18"/>
          <w:lang w:val="de-DE"/>
        </w:rPr>
        <w:t>.</w:t>
      </w:r>
      <w:r w:rsidR="0015402E" w:rsidRPr="00CC6883">
        <w:rPr>
          <w:rFonts w:ascii="Segoe UI" w:hAnsi="Segoe UI" w:cs="Segoe UI"/>
          <w:sz w:val="18"/>
          <w:szCs w:val="18"/>
          <w:lang w:val="de-DE"/>
        </w:rPr>
        <w:t xml:space="preserve"> </w:t>
      </w:r>
      <w:r w:rsidR="00DE5E8F" w:rsidRPr="00CC6883">
        <w:rPr>
          <w:rFonts w:ascii="Segoe UI" w:hAnsi="Segoe UI" w:cs="Segoe UI"/>
          <w:sz w:val="18"/>
          <w:szCs w:val="18"/>
          <w:lang w:val="de-DE"/>
        </w:rPr>
        <w:t xml:space="preserve">Im Rahmen der Gespräche werden die </w:t>
      </w:r>
      <w:r w:rsidR="00C52BA5" w:rsidRPr="00CC6883">
        <w:rPr>
          <w:rFonts w:ascii="Segoe UI" w:hAnsi="Segoe UI" w:cs="Segoe UI"/>
          <w:sz w:val="18"/>
          <w:szCs w:val="18"/>
          <w:lang w:val="de-DE"/>
        </w:rPr>
        <w:t>Parteien</w:t>
      </w:r>
      <w:r w:rsidR="00DE5E8F" w:rsidRPr="00CC6883">
        <w:rPr>
          <w:rFonts w:ascii="Segoe UI" w:hAnsi="Segoe UI" w:cs="Segoe UI"/>
          <w:sz w:val="18"/>
          <w:szCs w:val="18"/>
          <w:lang w:val="de-DE"/>
        </w:rPr>
        <w:t xml:space="preserve"> möglicherweise Informationen, Unterlagen, Zeichnungen und andere Materialien erhalten, die Betriebs- und Geschäftsgeheimnisse und andere Vertrauliche Informationen </w:t>
      </w:r>
      <w:r w:rsidR="00C52BA5" w:rsidRPr="00CC6883">
        <w:rPr>
          <w:rFonts w:ascii="Segoe UI" w:hAnsi="Segoe UI" w:cs="Segoe UI"/>
          <w:sz w:val="18"/>
          <w:szCs w:val="18"/>
          <w:lang w:val="de-DE"/>
        </w:rPr>
        <w:t xml:space="preserve">einer Partei </w:t>
      </w:r>
      <w:r w:rsidR="00DE5E8F" w:rsidRPr="00CC6883">
        <w:rPr>
          <w:rFonts w:ascii="Segoe UI" w:hAnsi="Segoe UI" w:cs="Segoe UI"/>
          <w:sz w:val="18"/>
          <w:szCs w:val="18"/>
          <w:lang w:val="de-DE"/>
        </w:rPr>
        <w:t>enthalten.</w:t>
      </w:r>
      <w:r w:rsidR="00DE5E8F" w:rsidRPr="00CC6883">
        <w:rPr>
          <w:rFonts w:ascii="Segoe UI" w:hAnsi="Segoe UI" w:cs="Segoe UI"/>
          <w:lang w:val="de-DE"/>
        </w:rPr>
        <w:t xml:space="preserve"> </w:t>
      </w:r>
      <w:r w:rsidR="008F6465" w:rsidRPr="00CC6883">
        <w:rPr>
          <w:rFonts w:ascii="Segoe UI" w:hAnsi="Segoe UI" w:cs="Segoe UI"/>
          <w:sz w:val="18"/>
          <w:szCs w:val="18"/>
          <w:lang w:val="de-DE"/>
        </w:rPr>
        <w:t>Die</w:t>
      </w:r>
      <w:r w:rsidR="00FC654D" w:rsidRPr="00CC6883">
        <w:rPr>
          <w:rFonts w:ascii="Segoe UI" w:hAnsi="Segoe UI" w:cs="Segoe UI"/>
          <w:sz w:val="18"/>
          <w:szCs w:val="18"/>
          <w:lang w:val="de-DE"/>
        </w:rPr>
        <w:t xml:space="preserve"> </w:t>
      </w:r>
      <w:r w:rsidR="008F6465" w:rsidRPr="00CC6883">
        <w:rPr>
          <w:rFonts w:ascii="Segoe UI" w:hAnsi="Segoe UI" w:cs="Segoe UI"/>
          <w:sz w:val="18"/>
          <w:szCs w:val="18"/>
          <w:lang w:val="de-DE"/>
        </w:rPr>
        <w:t xml:space="preserve">Weitergabe dieser Informationen an Dritte kann </w:t>
      </w:r>
      <w:r w:rsidRPr="00CC6883">
        <w:rPr>
          <w:rFonts w:ascii="Segoe UI" w:hAnsi="Segoe UI" w:cs="Segoe UI"/>
          <w:sz w:val="18"/>
          <w:szCs w:val="18"/>
          <w:lang w:val="de-DE"/>
        </w:rPr>
        <w:t>FELSS</w:t>
      </w:r>
      <w:r w:rsidR="008F6465" w:rsidRPr="00CC6883">
        <w:rPr>
          <w:rFonts w:ascii="Segoe UI" w:hAnsi="Segoe UI" w:cs="Segoe UI"/>
          <w:sz w:val="18"/>
          <w:szCs w:val="18"/>
          <w:lang w:val="de-DE"/>
        </w:rPr>
        <w:t xml:space="preserve"> oder dem </w:t>
      </w:r>
      <w:r w:rsidRPr="00CC6883">
        <w:rPr>
          <w:rFonts w:ascii="Segoe UI" w:hAnsi="Segoe UI" w:cs="Segoe UI"/>
          <w:sz w:val="18"/>
          <w:szCs w:val="18"/>
          <w:lang w:val="de-DE"/>
        </w:rPr>
        <w:t>Vertragspartner</w:t>
      </w:r>
      <w:r w:rsidR="008F6465" w:rsidRPr="00CC6883">
        <w:rPr>
          <w:rFonts w:ascii="Segoe UI" w:hAnsi="Segoe UI" w:cs="Segoe UI"/>
          <w:sz w:val="18"/>
          <w:szCs w:val="18"/>
          <w:lang w:val="de-DE"/>
        </w:rPr>
        <w:t xml:space="preserve"> zum Nachteil gereichen. </w:t>
      </w:r>
    </w:p>
    <w:p w14:paraId="6726AA2F"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515BC82E" w14:textId="152784B4" w:rsidR="008F6465" w:rsidRPr="00CC6883" w:rsidRDefault="008F6465" w:rsidP="005C3DC0">
      <w:pPr>
        <w:pStyle w:val="Vorgabetext"/>
        <w:spacing w:line="360" w:lineRule="auto"/>
        <w:jc w:val="both"/>
        <w:rPr>
          <w:rFonts w:ascii="Segoe UI" w:hAnsi="Segoe UI" w:cs="Segoe UI"/>
          <w:b/>
          <w:sz w:val="18"/>
          <w:szCs w:val="18"/>
          <w:lang w:val="de-DE"/>
        </w:rPr>
      </w:pPr>
      <w:r w:rsidRPr="00CC6883">
        <w:rPr>
          <w:rFonts w:ascii="Segoe UI" w:hAnsi="Segoe UI" w:cs="Segoe UI"/>
          <w:b/>
          <w:sz w:val="18"/>
          <w:szCs w:val="18"/>
          <w:lang w:val="de-DE"/>
        </w:rPr>
        <w:t xml:space="preserve">Daher vereinbaren </w:t>
      </w:r>
      <w:proofErr w:type="spellStart"/>
      <w:r w:rsidR="00AD6C2D" w:rsidRPr="00CC6883">
        <w:rPr>
          <w:rFonts w:ascii="Segoe UI" w:hAnsi="Segoe UI" w:cs="Segoe UI"/>
          <w:b/>
          <w:sz w:val="18"/>
          <w:szCs w:val="18"/>
          <w:lang w:val="de-DE"/>
        </w:rPr>
        <w:t>Felss</w:t>
      </w:r>
      <w:proofErr w:type="spellEnd"/>
      <w:r w:rsidRPr="00CC6883">
        <w:rPr>
          <w:rFonts w:ascii="Segoe UI" w:hAnsi="Segoe UI" w:cs="Segoe UI"/>
          <w:b/>
          <w:sz w:val="18"/>
          <w:szCs w:val="18"/>
          <w:lang w:val="de-DE"/>
        </w:rPr>
        <w:t xml:space="preserve"> und der </w:t>
      </w:r>
      <w:r w:rsidR="00C54691" w:rsidRPr="00CC6883">
        <w:rPr>
          <w:rFonts w:ascii="Segoe UI" w:hAnsi="Segoe UI" w:cs="Segoe UI"/>
          <w:b/>
          <w:sz w:val="18"/>
          <w:szCs w:val="18"/>
          <w:lang w:val="de-DE"/>
        </w:rPr>
        <w:t>Vertragspartner</w:t>
      </w:r>
      <w:r w:rsidRPr="00CC6883">
        <w:rPr>
          <w:rFonts w:ascii="Segoe UI" w:hAnsi="Segoe UI" w:cs="Segoe UI"/>
          <w:b/>
          <w:sz w:val="18"/>
          <w:szCs w:val="18"/>
          <w:lang w:val="de-DE"/>
        </w:rPr>
        <w:t xml:space="preserve"> folgendes:</w:t>
      </w:r>
    </w:p>
    <w:p w14:paraId="491B7742"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3DBB040E" w14:textId="5EA0BE09" w:rsidR="0051330A" w:rsidRPr="00CC6883" w:rsidRDefault="0051330A" w:rsidP="0051330A">
      <w:pPr>
        <w:pStyle w:val="Vorgabetext"/>
        <w:numPr>
          <w:ilvl w:val="0"/>
          <w:numId w:val="3"/>
        </w:numPr>
        <w:spacing w:line="360" w:lineRule="auto"/>
        <w:jc w:val="both"/>
        <w:rPr>
          <w:rFonts w:ascii="Segoe UI" w:hAnsi="Segoe UI" w:cs="Segoe UI"/>
          <w:sz w:val="18"/>
          <w:szCs w:val="18"/>
          <w:lang w:val="de-DE"/>
        </w:rPr>
      </w:pPr>
      <w:r w:rsidRPr="00CC6883">
        <w:rPr>
          <w:rFonts w:ascii="Segoe UI" w:hAnsi="Segoe UI" w:cs="Segoe UI"/>
          <w:sz w:val="18"/>
          <w:szCs w:val="18"/>
          <w:lang w:val="de-DE"/>
        </w:rPr>
        <w:t>Alle d</w:t>
      </w:r>
      <w:r w:rsidR="001F0F5A" w:rsidRPr="00CC6883">
        <w:rPr>
          <w:rFonts w:ascii="Segoe UI" w:hAnsi="Segoe UI" w:cs="Segoe UI"/>
          <w:sz w:val="18"/>
          <w:szCs w:val="18"/>
          <w:lang w:val="de-DE"/>
        </w:rPr>
        <w:t>ie Zusammenarbeit</w:t>
      </w:r>
      <w:r w:rsidRPr="00CC6883">
        <w:rPr>
          <w:rFonts w:ascii="Segoe UI" w:hAnsi="Segoe UI" w:cs="Segoe UI"/>
          <w:sz w:val="18"/>
          <w:szCs w:val="18"/>
          <w:lang w:val="de-DE"/>
        </w:rPr>
        <w:t xml:space="preserve"> unmittelbar oder mittelbar betreffenden Informationen de</w:t>
      </w:r>
      <w:r w:rsidR="00C52BA5" w:rsidRPr="00CC6883">
        <w:rPr>
          <w:rFonts w:ascii="Segoe UI" w:hAnsi="Segoe UI" w:cs="Segoe UI"/>
          <w:sz w:val="18"/>
          <w:szCs w:val="18"/>
          <w:lang w:val="de-DE"/>
        </w:rPr>
        <w:t>r</w:t>
      </w:r>
      <w:r w:rsidRPr="00CC6883">
        <w:rPr>
          <w:rFonts w:ascii="Segoe UI" w:hAnsi="Segoe UI" w:cs="Segoe UI"/>
          <w:sz w:val="18"/>
          <w:szCs w:val="18"/>
          <w:lang w:val="de-DE"/>
        </w:rPr>
        <w:t xml:space="preserve"> einen oder anderen </w:t>
      </w:r>
      <w:r w:rsidR="00C52BA5" w:rsidRPr="00CC6883">
        <w:rPr>
          <w:rFonts w:ascii="Segoe UI" w:hAnsi="Segoe UI" w:cs="Segoe UI"/>
          <w:sz w:val="18"/>
          <w:szCs w:val="18"/>
          <w:lang w:val="de-DE"/>
        </w:rPr>
        <w:t xml:space="preserve">Partei </w:t>
      </w:r>
      <w:r w:rsidRPr="00CC6883">
        <w:rPr>
          <w:rFonts w:ascii="Segoe UI" w:hAnsi="Segoe UI" w:cs="Segoe UI"/>
          <w:sz w:val="18"/>
          <w:szCs w:val="18"/>
          <w:lang w:val="de-DE"/>
        </w:rPr>
        <w:t xml:space="preserve">in schriftlicher, mündlicher, grafischer, körperlicher oder maschinenlesbarer Form sind als vertraulich zu betrachten und von </w:t>
      </w:r>
      <w:r w:rsidR="00C52BA5" w:rsidRPr="00CC6883">
        <w:rPr>
          <w:rFonts w:ascii="Segoe UI" w:hAnsi="Segoe UI" w:cs="Segoe UI"/>
          <w:sz w:val="18"/>
          <w:szCs w:val="18"/>
          <w:lang w:val="de-DE"/>
        </w:rPr>
        <w:t xml:space="preserve">der </w:t>
      </w:r>
      <w:r w:rsidRPr="00CC6883">
        <w:rPr>
          <w:rFonts w:ascii="Segoe UI" w:hAnsi="Segoe UI" w:cs="Segoe UI"/>
          <w:sz w:val="18"/>
          <w:szCs w:val="18"/>
          <w:lang w:val="de-DE"/>
        </w:rPr>
        <w:t xml:space="preserve">anderen </w:t>
      </w:r>
      <w:r w:rsidR="00C52BA5" w:rsidRPr="00CC6883">
        <w:rPr>
          <w:rFonts w:ascii="Segoe UI" w:hAnsi="Segoe UI" w:cs="Segoe UI"/>
          <w:sz w:val="18"/>
          <w:szCs w:val="18"/>
          <w:lang w:val="de-DE"/>
        </w:rPr>
        <w:t xml:space="preserve">Partei </w:t>
      </w:r>
      <w:r w:rsidRPr="00CC6883">
        <w:rPr>
          <w:rFonts w:ascii="Segoe UI" w:hAnsi="Segoe UI" w:cs="Segoe UI"/>
          <w:sz w:val="18"/>
          <w:szCs w:val="18"/>
          <w:lang w:val="de-DE"/>
        </w:rPr>
        <w:t xml:space="preserve">und </w:t>
      </w:r>
      <w:r w:rsidR="00C52BA5" w:rsidRPr="00CC6883">
        <w:rPr>
          <w:rFonts w:ascii="Segoe UI" w:hAnsi="Segoe UI" w:cs="Segoe UI"/>
          <w:sz w:val="18"/>
          <w:szCs w:val="18"/>
          <w:lang w:val="de-DE"/>
        </w:rPr>
        <w:t xml:space="preserve">deren </w:t>
      </w:r>
      <w:r w:rsidRPr="00CC6883">
        <w:rPr>
          <w:rFonts w:ascii="Segoe UI" w:hAnsi="Segoe UI" w:cs="Segoe UI"/>
          <w:sz w:val="18"/>
          <w:szCs w:val="18"/>
          <w:lang w:val="de-DE"/>
        </w:rPr>
        <w:t>Mitarbeitern als vertraulich zu behandeln, auch wenn sie nicht ausdrücklich als „vertraulich” bezeichnet sind</w:t>
      </w:r>
      <w:r w:rsidR="00332A6D" w:rsidRPr="00CC6883">
        <w:rPr>
          <w:rFonts w:ascii="Segoe UI" w:hAnsi="Segoe UI" w:cs="Segoe UI"/>
          <w:sz w:val="18"/>
          <w:szCs w:val="18"/>
          <w:lang w:val="de-DE"/>
        </w:rPr>
        <w:t xml:space="preserve"> (im nachfolgenden „</w:t>
      </w:r>
      <w:r w:rsidR="00332A6D" w:rsidRPr="00CC6883">
        <w:rPr>
          <w:rFonts w:ascii="Segoe UI" w:hAnsi="Segoe UI" w:cs="Segoe UI"/>
          <w:b/>
          <w:sz w:val="18"/>
          <w:szCs w:val="18"/>
          <w:lang w:val="de-DE"/>
        </w:rPr>
        <w:t>Vertrauliche Informationen</w:t>
      </w:r>
      <w:r w:rsidR="00332A6D" w:rsidRPr="00CC6883">
        <w:rPr>
          <w:rFonts w:ascii="Segoe UI" w:hAnsi="Segoe UI" w:cs="Segoe UI"/>
          <w:sz w:val="18"/>
          <w:szCs w:val="18"/>
          <w:lang w:val="de-DE"/>
        </w:rPr>
        <w:t>“ genannt)</w:t>
      </w:r>
      <w:r w:rsidRPr="00CC6883">
        <w:rPr>
          <w:rFonts w:ascii="Segoe UI" w:hAnsi="Segoe UI" w:cs="Segoe UI"/>
          <w:sz w:val="18"/>
          <w:szCs w:val="18"/>
          <w:lang w:val="de-DE"/>
        </w:rPr>
        <w:t xml:space="preserve">. Sie dürfen nicht an Dritte (ausgenommen verbundene Unternehmen) weitergegeben oder veröffentlicht werden, falls </w:t>
      </w:r>
      <w:r w:rsidR="00C52BA5" w:rsidRPr="00CC6883">
        <w:rPr>
          <w:rFonts w:ascii="Segoe UI" w:hAnsi="Segoe UI" w:cs="Segoe UI"/>
          <w:sz w:val="18"/>
          <w:szCs w:val="18"/>
          <w:lang w:val="de-DE"/>
        </w:rPr>
        <w:t xml:space="preserve">die Partei </w:t>
      </w:r>
      <w:r w:rsidRPr="00CC6883">
        <w:rPr>
          <w:rFonts w:ascii="Segoe UI" w:hAnsi="Segoe UI" w:cs="Segoe UI"/>
          <w:sz w:val="18"/>
          <w:szCs w:val="18"/>
          <w:lang w:val="de-DE"/>
        </w:rPr>
        <w:t>dem nicht schriftlich zustimmt.</w:t>
      </w:r>
    </w:p>
    <w:p w14:paraId="4A976833"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111A6A02" w14:textId="48DE8F76" w:rsidR="008A4E39" w:rsidRPr="00CC6883" w:rsidRDefault="008F6465" w:rsidP="008A4E39">
      <w:pPr>
        <w:pStyle w:val="Vorgabetext"/>
        <w:numPr>
          <w:ilvl w:val="0"/>
          <w:numId w:val="2"/>
        </w:numPr>
        <w:spacing w:line="360" w:lineRule="auto"/>
        <w:jc w:val="both"/>
        <w:rPr>
          <w:rFonts w:ascii="Segoe UI" w:hAnsi="Segoe UI" w:cs="Segoe UI"/>
          <w:sz w:val="18"/>
          <w:szCs w:val="18"/>
          <w:lang w:val="de-DE"/>
        </w:rPr>
      </w:pPr>
      <w:r w:rsidRPr="00CC6883">
        <w:rPr>
          <w:rFonts w:ascii="Segoe UI" w:hAnsi="Segoe UI" w:cs="Segoe UI"/>
          <w:sz w:val="18"/>
          <w:szCs w:val="18"/>
          <w:lang w:val="de-DE"/>
        </w:rPr>
        <w:t xml:space="preserve">Beide </w:t>
      </w:r>
      <w:r w:rsidR="00C52BA5" w:rsidRPr="00CC6883">
        <w:rPr>
          <w:rFonts w:ascii="Segoe UI" w:hAnsi="Segoe UI" w:cs="Segoe UI"/>
          <w:sz w:val="18"/>
          <w:szCs w:val="18"/>
          <w:lang w:val="de-DE"/>
        </w:rPr>
        <w:t xml:space="preserve">Parteien </w:t>
      </w:r>
      <w:r w:rsidRPr="00CC6883">
        <w:rPr>
          <w:rFonts w:ascii="Segoe UI" w:hAnsi="Segoe UI" w:cs="Segoe UI"/>
          <w:sz w:val="18"/>
          <w:szCs w:val="18"/>
          <w:lang w:val="de-DE"/>
        </w:rPr>
        <w:t>verpflichten sich, die sich auf d</w:t>
      </w:r>
      <w:r w:rsidR="00C54691" w:rsidRPr="00CC6883">
        <w:rPr>
          <w:rFonts w:ascii="Segoe UI" w:hAnsi="Segoe UI" w:cs="Segoe UI"/>
          <w:sz w:val="18"/>
          <w:szCs w:val="18"/>
          <w:lang w:val="de-DE"/>
        </w:rPr>
        <w:t>e</w:t>
      </w:r>
      <w:r w:rsidR="006013EA" w:rsidRPr="00CC6883">
        <w:rPr>
          <w:rFonts w:ascii="Segoe UI" w:hAnsi="Segoe UI" w:cs="Segoe UI"/>
          <w:sz w:val="18"/>
          <w:szCs w:val="18"/>
          <w:lang w:val="de-DE"/>
        </w:rPr>
        <w:t>r Zusam</w:t>
      </w:r>
      <w:r w:rsidR="00BB748E" w:rsidRPr="00CC6883">
        <w:rPr>
          <w:rFonts w:ascii="Segoe UI" w:hAnsi="Segoe UI" w:cs="Segoe UI"/>
          <w:sz w:val="18"/>
          <w:szCs w:val="18"/>
          <w:lang w:val="de-DE"/>
        </w:rPr>
        <w:t>m</w:t>
      </w:r>
      <w:r w:rsidR="006013EA" w:rsidRPr="00CC6883">
        <w:rPr>
          <w:rFonts w:ascii="Segoe UI" w:hAnsi="Segoe UI" w:cs="Segoe UI"/>
          <w:sz w:val="18"/>
          <w:szCs w:val="18"/>
          <w:lang w:val="de-DE"/>
        </w:rPr>
        <w:t>enarbeit</w:t>
      </w:r>
      <w:r w:rsidRPr="00CC6883">
        <w:rPr>
          <w:rFonts w:ascii="Segoe UI" w:hAnsi="Segoe UI" w:cs="Segoe UI"/>
          <w:sz w:val="18"/>
          <w:szCs w:val="18"/>
          <w:lang w:val="de-DE"/>
        </w:rPr>
        <w:t xml:space="preserve"> beziehenden </w:t>
      </w:r>
      <w:r w:rsidR="00332A6D" w:rsidRPr="00CC6883">
        <w:rPr>
          <w:rFonts w:ascii="Segoe UI" w:hAnsi="Segoe UI" w:cs="Segoe UI"/>
          <w:sz w:val="18"/>
          <w:szCs w:val="18"/>
          <w:lang w:val="de-DE"/>
        </w:rPr>
        <w:t>Vertraulichen</w:t>
      </w:r>
      <w:r w:rsidR="00332A6D" w:rsidRPr="00CC6883">
        <w:rPr>
          <w:rFonts w:ascii="Segoe UI" w:hAnsi="Segoe UI" w:cs="Segoe UI"/>
          <w:b/>
          <w:sz w:val="18"/>
          <w:szCs w:val="18"/>
          <w:lang w:val="de-DE"/>
        </w:rPr>
        <w:t xml:space="preserve"> </w:t>
      </w:r>
      <w:r w:rsidRPr="00CC6883">
        <w:rPr>
          <w:rFonts w:ascii="Segoe UI" w:hAnsi="Segoe UI" w:cs="Segoe UI"/>
          <w:sz w:val="18"/>
          <w:szCs w:val="18"/>
          <w:lang w:val="de-DE"/>
        </w:rPr>
        <w:t>Informationen nur denjenigen Mitarbeitern weiterzugeben, die Kenntnis davon haben müssen, um d</w:t>
      </w:r>
      <w:r w:rsidR="00C54691" w:rsidRPr="00CC6883">
        <w:rPr>
          <w:rFonts w:ascii="Segoe UI" w:hAnsi="Segoe UI" w:cs="Segoe UI"/>
          <w:sz w:val="18"/>
          <w:szCs w:val="18"/>
          <w:lang w:val="de-DE"/>
        </w:rPr>
        <w:t xml:space="preserve">ie </w:t>
      </w:r>
      <w:r w:rsidR="00C54691" w:rsidRPr="00CC6883">
        <w:rPr>
          <w:rFonts w:ascii="Segoe UI" w:hAnsi="Segoe UI" w:cs="Segoe UI"/>
          <w:sz w:val="18"/>
          <w:szCs w:val="18"/>
          <w:lang w:val="de-DE"/>
        </w:rPr>
        <w:lastRenderedPageBreak/>
        <w:t>Zusammenarbeit</w:t>
      </w:r>
      <w:r w:rsidRPr="00CC6883">
        <w:rPr>
          <w:rFonts w:ascii="Segoe UI" w:hAnsi="Segoe UI" w:cs="Segoe UI"/>
          <w:sz w:val="18"/>
          <w:szCs w:val="18"/>
          <w:lang w:val="de-DE"/>
        </w:rPr>
        <w:t xml:space="preserve"> zu realisieren. Sie werden alle Mitarbeiter, die diese</w:t>
      </w:r>
      <w:r w:rsidR="00332A6D" w:rsidRPr="00CC6883">
        <w:rPr>
          <w:rFonts w:ascii="Segoe UI" w:hAnsi="Segoe UI" w:cs="Segoe UI"/>
          <w:sz w:val="18"/>
          <w:szCs w:val="18"/>
          <w:lang w:val="de-DE"/>
        </w:rPr>
        <w:t xml:space="preserve"> Vertraulichen </w:t>
      </w:r>
      <w:r w:rsidRPr="00CC6883">
        <w:rPr>
          <w:rFonts w:ascii="Segoe UI" w:hAnsi="Segoe UI" w:cs="Segoe UI"/>
          <w:sz w:val="18"/>
          <w:szCs w:val="18"/>
          <w:lang w:val="de-DE"/>
        </w:rPr>
        <w:t>Informationen erhalten, zur vertraulichen Behandlung verpflichten, auch für die Zeit nach deren Ausscheiden aus der Mitarbeit.</w:t>
      </w:r>
    </w:p>
    <w:p w14:paraId="4FB14A1D" w14:textId="77777777" w:rsidR="008A4E39" w:rsidRPr="00CC6883" w:rsidRDefault="008A4E39" w:rsidP="008A4E39">
      <w:pPr>
        <w:pStyle w:val="Vorgabetext"/>
        <w:spacing w:line="360" w:lineRule="auto"/>
        <w:ind w:left="720"/>
        <w:jc w:val="both"/>
        <w:rPr>
          <w:rFonts w:ascii="Segoe UI" w:hAnsi="Segoe UI" w:cs="Segoe UI"/>
          <w:sz w:val="18"/>
          <w:szCs w:val="18"/>
          <w:lang w:val="de-DE"/>
        </w:rPr>
      </w:pPr>
    </w:p>
    <w:p w14:paraId="43147AF1" w14:textId="08A84442" w:rsidR="003F3AD8" w:rsidRPr="00CC6883" w:rsidRDefault="003F3AD8" w:rsidP="00C46A08">
      <w:pPr>
        <w:pStyle w:val="Vorgabetext"/>
        <w:numPr>
          <w:ilvl w:val="0"/>
          <w:numId w:val="2"/>
        </w:numPr>
        <w:spacing w:line="360" w:lineRule="auto"/>
        <w:jc w:val="both"/>
        <w:rPr>
          <w:rFonts w:ascii="Segoe UI" w:hAnsi="Segoe UI" w:cs="Segoe UI"/>
          <w:sz w:val="18"/>
          <w:szCs w:val="18"/>
          <w:lang w:val="de-DE"/>
        </w:rPr>
      </w:pPr>
      <w:r w:rsidRPr="00CC6883">
        <w:rPr>
          <w:rFonts w:ascii="Segoe UI" w:hAnsi="Segoe UI" w:cs="Segoe UI"/>
          <w:sz w:val="18"/>
          <w:szCs w:val="18"/>
          <w:lang w:val="de-DE"/>
        </w:rPr>
        <w:t xml:space="preserve">Den </w:t>
      </w:r>
      <w:r w:rsidR="00C52BA5" w:rsidRPr="00CC6883">
        <w:rPr>
          <w:rFonts w:ascii="Segoe UI" w:hAnsi="Segoe UI" w:cs="Segoe UI"/>
          <w:sz w:val="18"/>
          <w:szCs w:val="18"/>
          <w:lang w:val="de-DE"/>
        </w:rPr>
        <w:t>Parteien</w:t>
      </w:r>
      <w:r w:rsidRPr="00CC6883">
        <w:rPr>
          <w:rFonts w:ascii="Segoe UI" w:hAnsi="Segoe UI" w:cs="Segoe UI"/>
          <w:sz w:val="18"/>
          <w:szCs w:val="18"/>
          <w:lang w:val="de-DE"/>
        </w:rPr>
        <w:t xml:space="preserve"> ist es untersagt, Vertrauliche Informationen im Wege des Reverse Engi</w:t>
      </w:r>
      <w:r w:rsidR="00C46A08" w:rsidRPr="00CC6883">
        <w:rPr>
          <w:rFonts w:ascii="Segoe UI" w:hAnsi="Segoe UI" w:cs="Segoe UI"/>
          <w:sz w:val="18"/>
          <w:szCs w:val="18"/>
          <w:lang w:val="de-DE"/>
        </w:rPr>
        <w:t>n</w:t>
      </w:r>
      <w:r w:rsidRPr="00CC6883">
        <w:rPr>
          <w:rFonts w:ascii="Segoe UI" w:hAnsi="Segoe UI" w:cs="Segoe UI"/>
          <w:sz w:val="18"/>
          <w:szCs w:val="18"/>
          <w:lang w:val="de-DE"/>
        </w:rPr>
        <w:t>ee</w:t>
      </w:r>
      <w:r w:rsidR="00C46A08" w:rsidRPr="00CC6883">
        <w:rPr>
          <w:rFonts w:ascii="Segoe UI" w:hAnsi="Segoe UI" w:cs="Segoe UI"/>
          <w:sz w:val="18"/>
          <w:szCs w:val="18"/>
          <w:lang w:val="de-DE"/>
        </w:rPr>
        <w:t>ring zu erlangen. Reverse Engin</w:t>
      </w:r>
      <w:r w:rsidRPr="00CC6883">
        <w:rPr>
          <w:rFonts w:ascii="Segoe UI" w:hAnsi="Segoe UI" w:cs="Segoe UI"/>
          <w:sz w:val="18"/>
          <w:szCs w:val="18"/>
          <w:lang w:val="de-DE"/>
        </w:rPr>
        <w:t>ee</w:t>
      </w:r>
      <w:r w:rsidR="00C46A08" w:rsidRPr="00CC6883">
        <w:rPr>
          <w:rFonts w:ascii="Segoe UI" w:hAnsi="Segoe UI" w:cs="Segoe UI"/>
          <w:sz w:val="18"/>
          <w:szCs w:val="18"/>
          <w:lang w:val="de-DE"/>
        </w:rPr>
        <w:t>r</w:t>
      </w:r>
      <w:r w:rsidRPr="00CC6883">
        <w:rPr>
          <w:rFonts w:ascii="Segoe UI" w:hAnsi="Segoe UI" w:cs="Segoe UI"/>
          <w:sz w:val="18"/>
          <w:szCs w:val="18"/>
          <w:lang w:val="de-DE"/>
        </w:rPr>
        <w:t xml:space="preserve">ing sind dabei sämtliche Handlungen, einschließlich des Beobachtens, Testens, Untersuchens und des Rück- sowie ggf. erneuten </w:t>
      </w:r>
      <w:r w:rsidR="00C52BA5" w:rsidRPr="00CC6883">
        <w:rPr>
          <w:rFonts w:ascii="Segoe UI" w:hAnsi="Segoe UI" w:cs="Segoe UI"/>
          <w:sz w:val="18"/>
          <w:szCs w:val="18"/>
          <w:lang w:val="de-DE"/>
        </w:rPr>
        <w:t>Zusammenbaus, mit dem Ziel, an V</w:t>
      </w:r>
      <w:r w:rsidRPr="00CC6883">
        <w:rPr>
          <w:rFonts w:ascii="Segoe UI" w:hAnsi="Segoe UI" w:cs="Segoe UI"/>
          <w:sz w:val="18"/>
          <w:szCs w:val="18"/>
          <w:lang w:val="de-DE"/>
        </w:rPr>
        <w:t>ertrauliche Informationen zu gelangen.</w:t>
      </w:r>
    </w:p>
    <w:p w14:paraId="6C315E18" w14:textId="77777777" w:rsidR="008F6465" w:rsidRPr="00CC6883" w:rsidRDefault="008F6465" w:rsidP="005C3DC0">
      <w:pPr>
        <w:pStyle w:val="Vorgabetext"/>
        <w:spacing w:line="360" w:lineRule="auto"/>
        <w:ind w:left="705" w:hanging="705"/>
        <w:jc w:val="both"/>
        <w:rPr>
          <w:rFonts w:ascii="Segoe UI" w:hAnsi="Segoe UI" w:cs="Segoe UI"/>
          <w:sz w:val="18"/>
          <w:szCs w:val="18"/>
          <w:lang w:val="de-DE"/>
        </w:rPr>
      </w:pPr>
    </w:p>
    <w:p w14:paraId="3CF3B9AD" w14:textId="77777777" w:rsidR="008F6465" w:rsidRPr="00CC6883" w:rsidRDefault="008F6465" w:rsidP="005C3DC0">
      <w:pPr>
        <w:pStyle w:val="Vorgabetext"/>
        <w:numPr>
          <w:ilvl w:val="0"/>
          <w:numId w:val="2"/>
        </w:numPr>
        <w:spacing w:line="360" w:lineRule="auto"/>
        <w:jc w:val="both"/>
        <w:rPr>
          <w:rFonts w:ascii="Segoe UI" w:hAnsi="Segoe UI" w:cs="Segoe UI"/>
          <w:sz w:val="18"/>
          <w:szCs w:val="18"/>
          <w:lang w:val="de-DE"/>
        </w:rPr>
      </w:pPr>
      <w:r w:rsidRPr="00CC6883">
        <w:rPr>
          <w:rFonts w:ascii="Segoe UI" w:hAnsi="Segoe UI" w:cs="Segoe UI"/>
          <w:sz w:val="18"/>
          <w:szCs w:val="18"/>
          <w:lang w:val="de-DE"/>
        </w:rPr>
        <w:t>Bestand und Inhalt dieses Vertrages unterliegen ebenfalls der unter Ziffer 1 definierten Geheimhaltung.</w:t>
      </w:r>
    </w:p>
    <w:p w14:paraId="364B9168" w14:textId="77777777" w:rsidR="00FE41F7" w:rsidRPr="00CC6883" w:rsidRDefault="00FE41F7">
      <w:pPr>
        <w:rPr>
          <w:rFonts w:ascii="Segoe UI" w:hAnsi="Segoe UI" w:cs="Segoe UI"/>
          <w:sz w:val="18"/>
          <w:szCs w:val="18"/>
        </w:rPr>
      </w:pPr>
    </w:p>
    <w:p w14:paraId="0C162564" w14:textId="3CC20CA2" w:rsidR="008F6465" w:rsidRPr="00CC6883" w:rsidRDefault="008F6465" w:rsidP="005C3DC0">
      <w:pPr>
        <w:pStyle w:val="Vorgabetext"/>
        <w:numPr>
          <w:ilvl w:val="0"/>
          <w:numId w:val="2"/>
        </w:numPr>
        <w:spacing w:line="360" w:lineRule="auto"/>
        <w:jc w:val="both"/>
        <w:rPr>
          <w:rFonts w:ascii="Segoe UI" w:hAnsi="Segoe UI" w:cs="Segoe UI"/>
          <w:sz w:val="18"/>
          <w:szCs w:val="18"/>
          <w:lang w:val="de-DE"/>
        </w:rPr>
      </w:pPr>
      <w:r w:rsidRPr="00CC6883">
        <w:rPr>
          <w:rFonts w:ascii="Segoe UI" w:hAnsi="Segoe UI" w:cs="Segoe UI"/>
          <w:sz w:val="18"/>
          <w:szCs w:val="18"/>
          <w:lang w:val="de-DE"/>
        </w:rPr>
        <w:t>Die Geheimhaltungspflicht nach dieser Vereinbarung beginnt mit deren beidseitiger Unte</w:t>
      </w:r>
      <w:r w:rsidR="00364CA3" w:rsidRPr="00CC6883">
        <w:rPr>
          <w:rFonts w:ascii="Segoe UI" w:hAnsi="Segoe UI" w:cs="Segoe UI"/>
          <w:sz w:val="18"/>
          <w:szCs w:val="18"/>
          <w:lang w:val="de-DE"/>
        </w:rPr>
        <w:t>rzeichnung und wird auf unbestimmte Zeit</w:t>
      </w:r>
      <w:r w:rsidR="00FB2B09" w:rsidRPr="00CC6883">
        <w:rPr>
          <w:rFonts w:ascii="Segoe UI" w:hAnsi="Segoe UI" w:cs="Segoe UI"/>
          <w:sz w:val="18"/>
          <w:szCs w:val="18"/>
          <w:lang w:val="de-DE"/>
        </w:rPr>
        <w:t xml:space="preserve"> geschlossen</w:t>
      </w:r>
      <w:r w:rsidRPr="00CC6883">
        <w:rPr>
          <w:rFonts w:ascii="Segoe UI" w:hAnsi="Segoe UI" w:cs="Segoe UI"/>
          <w:sz w:val="18"/>
          <w:szCs w:val="18"/>
          <w:lang w:val="de-DE"/>
        </w:rPr>
        <w:t>. Sie gilt nicht für Unterlagen und Informationen, die nachweislich</w:t>
      </w:r>
    </w:p>
    <w:p w14:paraId="48A5224D"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0221CDED" w14:textId="1D326CDF" w:rsidR="008F6465" w:rsidRPr="00CC6883" w:rsidRDefault="008F6465" w:rsidP="005C3DC0">
      <w:pPr>
        <w:pStyle w:val="Vorgabetext"/>
        <w:numPr>
          <w:ilvl w:val="0"/>
          <w:numId w:val="1"/>
        </w:numPr>
        <w:spacing w:line="360" w:lineRule="auto"/>
        <w:jc w:val="both"/>
        <w:rPr>
          <w:rFonts w:ascii="Segoe UI" w:hAnsi="Segoe UI" w:cs="Segoe UI"/>
          <w:sz w:val="18"/>
          <w:szCs w:val="18"/>
          <w:lang w:val="de-DE"/>
        </w:rPr>
      </w:pPr>
      <w:r w:rsidRPr="00CC6883">
        <w:rPr>
          <w:rFonts w:ascii="Segoe UI" w:hAnsi="Segoe UI" w:cs="Segoe UI"/>
          <w:sz w:val="18"/>
          <w:szCs w:val="18"/>
          <w:lang w:val="de-DE"/>
        </w:rPr>
        <w:t xml:space="preserve">allgemein bekannt sind oder werden, ohne dass dies von einem der </w:t>
      </w:r>
      <w:r w:rsidR="00C52BA5" w:rsidRPr="00CC6883">
        <w:rPr>
          <w:rFonts w:ascii="Segoe UI" w:hAnsi="Segoe UI" w:cs="Segoe UI"/>
          <w:sz w:val="18"/>
          <w:szCs w:val="18"/>
          <w:lang w:val="de-DE"/>
        </w:rPr>
        <w:t xml:space="preserve">Parteien </w:t>
      </w:r>
      <w:r w:rsidRPr="00CC6883">
        <w:rPr>
          <w:rFonts w:ascii="Segoe UI" w:hAnsi="Segoe UI" w:cs="Segoe UI"/>
          <w:sz w:val="18"/>
          <w:szCs w:val="18"/>
          <w:lang w:val="de-DE"/>
        </w:rPr>
        <w:t>zu vertreten ist,</w:t>
      </w:r>
    </w:p>
    <w:p w14:paraId="65E5AA6D"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36C813AF" w14:textId="6F0A8D67" w:rsidR="008F6465" w:rsidRPr="00CC6883" w:rsidRDefault="00C52BA5" w:rsidP="005C3DC0">
      <w:pPr>
        <w:pStyle w:val="Vorgabetext"/>
        <w:numPr>
          <w:ilvl w:val="0"/>
          <w:numId w:val="1"/>
        </w:numPr>
        <w:spacing w:line="360" w:lineRule="auto"/>
        <w:jc w:val="both"/>
        <w:rPr>
          <w:rFonts w:ascii="Segoe UI" w:hAnsi="Segoe UI" w:cs="Segoe UI"/>
          <w:sz w:val="18"/>
          <w:szCs w:val="18"/>
          <w:lang w:val="de-DE"/>
        </w:rPr>
      </w:pPr>
      <w:r w:rsidRPr="00CC6883">
        <w:rPr>
          <w:rFonts w:ascii="Segoe UI" w:hAnsi="Segoe UI" w:cs="Segoe UI"/>
          <w:sz w:val="18"/>
          <w:szCs w:val="18"/>
          <w:lang w:val="de-DE"/>
        </w:rPr>
        <w:t>einer Partei</w:t>
      </w:r>
      <w:r w:rsidR="008F6465" w:rsidRPr="00CC6883">
        <w:rPr>
          <w:rFonts w:ascii="Segoe UI" w:hAnsi="Segoe UI" w:cs="Segoe UI"/>
          <w:sz w:val="18"/>
          <w:szCs w:val="18"/>
          <w:lang w:val="de-DE"/>
        </w:rPr>
        <w:t xml:space="preserve"> bereits bekannt waren, ehe sie </w:t>
      </w:r>
      <w:r w:rsidRPr="00CC6883">
        <w:rPr>
          <w:rFonts w:ascii="Segoe UI" w:hAnsi="Segoe UI" w:cs="Segoe UI"/>
          <w:sz w:val="18"/>
          <w:szCs w:val="18"/>
          <w:lang w:val="de-DE"/>
        </w:rPr>
        <w:t xml:space="preserve">ihr </w:t>
      </w:r>
      <w:r w:rsidR="008F6465" w:rsidRPr="00CC6883">
        <w:rPr>
          <w:rFonts w:ascii="Segoe UI" w:hAnsi="Segoe UI" w:cs="Segoe UI"/>
          <w:sz w:val="18"/>
          <w:szCs w:val="18"/>
          <w:lang w:val="de-DE"/>
        </w:rPr>
        <w:t xml:space="preserve">von </w:t>
      </w:r>
      <w:r w:rsidRPr="00CC6883">
        <w:rPr>
          <w:rFonts w:ascii="Segoe UI" w:hAnsi="Segoe UI" w:cs="Segoe UI"/>
          <w:sz w:val="18"/>
          <w:szCs w:val="18"/>
          <w:lang w:val="de-DE"/>
        </w:rPr>
        <w:t xml:space="preserve">der </w:t>
      </w:r>
      <w:r w:rsidR="008F6465" w:rsidRPr="00CC6883">
        <w:rPr>
          <w:rFonts w:ascii="Segoe UI" w:hAnsi="Segoe UI" w:cs="Segoe UI"/>
          <w:sz w:val="18"/>
          <w:szCs w:val="18"/>
          <w:lang w:val="de-DE"/>
        </w:rPr>
        <w:t xml:space="preserve">anderen </w:t>
      </w:r>
      <w:r w:rsidRPr="00CC6883">
        <w:rPr>
          <w:rFonts w:ascii="Segoe UI" w:hAnsi="Segoe UI" w:cs="Segoe UI"/>
          <w:sz w:val="18"/>
          <w:szCs w:val="18"/>
          <w:lang w:val="de-DE"/>
        </w:rPr>
        <w:t xml:space="preserve">Partei </w:t>
      </w:r>
      <w:r w:rsidR="008F6465" w:rsidRPr="00CC6883">
        <w:rPr>
          <w:rFonts w:ascii="Segoe UI" w:hAnsi="Segoe UI" w:cs="Segoe UI"/>
          <w:sz w:val="18"/>
          <w:szCs w:val="18"/>
          <w:lang w:val="de-DE"/>
        </w:rPr>
        <w:t xml:space="preserve">zugänglich gemacht wurden, </w:t>
      </w:r>
    </w:p>
    <w:p w14:paraId="34A7E343"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472A6886" w14:textId="16318639" w:rsidR="00332A6D" w:rsidRPr="00CC6883" w:rsidRDefault="00C52BA5" w:rsidP="005C3DC0">
      <w:pPr>
        <w:pStyle w:val="Vorgabetext"/>
        <w:numPr>
          <w:ilvl w:val="0"/>
          <w:numId w:val="1"/>
        </w:numPr>
        <w:spacing w:line="360" w:lineRule="auto"/>
        <w:jc w:val="both"/>
        <w:rPr>
          <w:rFonts w:ascii="Segoe UI" w:hAnsi="Segoe UI" w:cs="Segoe UI"/>
          <w:sz w:val="18"/>
          <w:szCs w:val="18"/>
          <w:lang w:val="de-DE"/>
        </w:rPr>
      </w:pPr>
      <w:r w:rsidRPr="00CC6883">
        <w:rPr>
          <w:rFonts w:ascii="Segoe UI" w:hAnsi="Segoe UI" w:cs="Segoe UI"/>
          <w:sz w:val="18"/>
          <w:szCs w:val="18"/>
          <w:lang w:val="de-DE"/>
        </w:rPr>
        <w:t>einer Partei</w:t>
      </w:r>
      <w:r w:rsidR="008F6465" w:rsidRPr="00CC6883">
        <w:rPr>
          <w:rFonts w:ascii="Segoe UI" w:hAnsi="Segoe UI" w:cs="Segoe UI"/>
          <w:sz w:val="18"/>
          <w:szCs w:val="18"/>
          <w:lang w:val="de-DE"/>
        </w:rPr>
        <w:t xml:space="preserve"> - eventuell auch nach Erhalt der Informationen oder Unterlagen von </w:t>
      </w:r>
      <w:r w:rsidRPr="00CC6883">
        <w:rPr>
          <w:rFonts w:ascii="Segoe UI" w:hAnsi="Segoe UI" w:cs="Segoe UI"/>
          <w:sz w:val="18"/>
          <w:szCs w:val="18"/>
          <w:lang w:val="de-DE"/>
        </w:rPr>
        <w:t xml:space="preserve">der </w:t>
      </w:r>
      <w:r w:rsidR="008F6465" w:rsidRPr="00CC6883">
        <w:rPr>
          <w:rFonts w:ascii="Segoe UI" w:hAnsi="Segoe UI" w:cs="Segoe UI"/>
          <w:sz w:val="18"/>
          <w:szCs w:val="18"/>
          <w:lang w:val="de-DE"/>
        </w:rPr>
        <w:t xml:space="preserve">anderen </w:t>
      </w:r>
      <w:r w:rsidRPr="00CC6883">
        <w:rPr>
          <w:rFonts w:ascii="Segoe UI" w:hAnsi="Segoe UI" w:cs="Segoe UI"/>
          <w:sz w:val="18"/>
          <w:szCs w:val="18"/>
          <w:lang w:val="de-DE"/>
        </w:rPr>
        <w:t xml:space="preserve">Partei </w:t>
      </w:r>
      <w:r w:rsidR="008F6465" w:rsidRPr="00CC6883">
        <w:rPr>
          <w:rFonts w:ascii="Segoe UI" w:hAnsi="Segoe UI" w:cs="Segoe UI"/>
          <w:sz w:val="18"/>
          <w:szCs w:val="18"/>
          <w:lang w:val="de-DE"/>
        </w:rPr>
        <w:t xml:space="preserve">- durch einen Dritten zur Kenntnis gelangen, der seinerseits </w:t>
      </w:r>
      <w:r w:rsidRPr="00CC6883">
        <w:rPr>
          <w:rFonts w:ascii="Segoe UI" w:hAnsi="Segoe UI" w:cs="Segoe UI"/>
          <w:sz w:val="18"/>
          <w:szCs w:val="18"/>
          <w:lang w:val="de-DE"/>
        </w:rPr>
        <w:t xml:space="preserve">der </w:t>
      </w:r>
      <w:r w:rsidR="008F6465" w:rsidRPr="00CC6883">
        <w:rPr>
          <w:rFonts w:ascii="Segoe UI" w:hAnsi="Segoe UI" w:cs="Segoe UI"/>
          <w:sz w:val="18"/>
          <w:szCs w:val="18"/>
          <w:lang w:val="de-DE"/>
        </w:rPr>
        <w:t xml:space="preserve">anderen </w:t>
      </w:r>
      <w:r w:rsidRPr="00CC6883">
        <w:rPr>
          <w:rFonts w:ascii="Segoe UI" w:hAnsi="Segoe UI" w:cs="Segoe UI"/>
          <w:sz w:val="18"/>
          <w:szCs w:val="18"/>
          <w:lang w:val="de-DE"/>
        </w:rPr>
        <w:t xml:space="preserve">Partei </w:t>
      </w:r>
      <w:r w:rsidR="008F6465" w:rsidRPr="00CC6883">
        <w:rPr>
          <w:rFonts w:ascii="Segoe UI" w:hAnsi="Segoe UI" w:cs="Segoe UI"/>
          <w:sz w:val="18"/>
          <w:szCs w:val="18"/>
          <w:lang w:val="de-DE"/>
        </w:rPr>
        <w:t>nicht geheimhaltungspflichtig ist</w:t>
      </w:r>
      <w:r w:rsidR="00332A6D" w:rsidRPr="00CC6883">
        <w:rPr>
          <w:rFonts w:ascii="Segoe UI" w:hAnsi="Segoe UI" w:cs="Segoe UI"/>
          <w:sz w:val="18"/>
          <w:szCs w:val="18"/>
          <w:lang w:val="de-DE"/>
        </w:rPr>
        <w:t>,</w:t>
      </w:r>
    </w:p>
    <w:p w14:paraId="22B52483" w14:textId="77777777" w:rsidR="00332A6D" w:rsidRPr="00CC6883" w:rsidRDefault="00332A6D" w:rsidP="00332A6D">
      <w:pPr>
        <w:pStyle w:val="Listenabsatz"/>
        <w:rPr>
          <w:rFonts w:ascii="Segoe UI" w:hAnsi="Segoe UI" w:cs="Segoe UI"/>
          <w:sz w:val="18"/>
          <w:szCs w:val="18"/>
        </w:rPr>
      </w:pPr>
    </w:p>
    <w:p w14:paraId="27C64E25" w14:textId="3B4E1153" w:rsidR="008F6465" w:rsidRPr="00CC6883" w:rsidRDefault="008A4E39" w:rsidP="005C3DC0">
      <w:pPr>
        <w:pStyle w:val="Vorgabetext"/>
        <w:numPr>
          <w:ilvl w:val="0"/>
          <w:numId w:val="1"/>
        </w:numPr>
        <w:spacing w:line="360" w:lineRule="auto"/>
        <w:jc w:val="both"/>
        <w:rPr>
          <w:rFonts w:ascii="Segoe UI" w:hAnsi="Segoe UI" w:cs="Segoe UI"/>
          <w:sz w:val="18"/>
          <w:szCs w:val="18"/>
          <w:lang w:val="de-DE"/>
        </w:rPr>
      </w:pPr>
      <w:r w:rsidRPr="00CC6883">
        <w:rPr>
          <w:rFonts w:ascii="Segoe UI" w:hAnsi="Segoe UI" w:cs="Segoe UI"/>
          <w:sz w:val="18"/>
          <w:szCs w:val="18"/>
          <w:lang w:val="de-DE"/>
        </w:rPr>
        <w:t>ein</w:t>
      </w:r>
      <w:r w:rsidR="00C52BA5" w:rsidRPr="00CC6883">
        <w:rPr>
          <w:rFonts w:ascii="Segoe UI" w:hAnsi="Segoe UI" w:cs="Segoe UI"/>
          <w:sz w:val="18"/>
          <w:szCs w:val="18"/>
          <w:lang w:val="de-DE"/>
        </w:rPr>
        <w:t>e</w:t>
      </w:r>
      <w:r w:rsidRPr="00CC6883">
        <w:rPr>
          <w:rFonts w:ascii="Segoe UI" w:hAnsi="Segoe UI" w:cs="Segoe UI"/>
          <w:sz w:val="18"/>
          <w:szCs w:val="18"/>
          <w:lang w:val="de-DE"/>
        </w:rPr>
        <w:t xml:space="preserve"> </w:t>
      </w:r>
      <w:r w:rsidR="00C52BA5" w:rsidRPr="00CC6883">
        <w:rPr>
          <w:rFonts w:ascii="Segoe UI" w:hAnsi="Segoe UI" w:cs="Segoe UI"/>
          <w:sz w:val="18"/>
          <w:szCs w:val="18"/>
          <w:lang w:val="de-DE"/>
        </w:rPr>
        <w:t xml:space="preserve">Partei </w:t>
      </w:r>
      <w:r w:rsidR="00332A6D" w:rsidRPr="00CC6883">
        <w:rPr>
          <w:rFonts w:ascii="Segoe UI" w:hAnsi="Segoe UI" w:cs="Segoe UI"/>
          <w:sz w:val="18"/>
          <w:szCs w:val="18"/>
          <w:lang w:val="de-DE"/>
        </w:rPr>
        <w:t xml:space="preserve">aufgrund einer Verfügung oder Anordnung </w:t>
      </w:r>
      <w:r w:rsidR="00511A3B" w:rsidRPr="00CC6883">
        <w:rPr>
          <w:rFonts w:ascii="Segoe UI" w:hAnsi="Segoe UI" w:cs="Segoe UI"/>
          <w:sz w:val="18"/>
          <w:szCs w:val="18"/>
          <w:lang w:val="de-DE"/>
        </w:rPr>
        <w:t>eines zuständigen Gerichts</w:t>
      </w:r>
      <w:r w:rsidR="00332A6D" w:rsidRPr="00CC6883">
        <w:rPr>
          <w:rFonts w:ascii="Segoe UI" w:hAnsi="Segoe UI" w:cs="Segoe UI"/>
          <w:sz w:val="18"/>
          <w:szCs w:val="18"/>
          <w:lang w:val="de-DE"/>
        </w:rPr>
        <w:t xml:space="preserve">, einer zuständigen Behörde oder einer zwingenden gesetzlichen Bestimmung offenlegen muss. </w:t>
      </w:r>
    </w:p>
    <w:p w14:paraId="4583075B" w14:textId="77777777" w:rsidR="00511A3B" w:rsidRPr="00CC6883" w:rsidRDefault="00511A3B" w:rsidP="00511A3B">
      <w:pPr>
        <w:pStyle w:val="Listenabsatz"/>
        <w:rPr>
          <w:rFonts w:ascii="Segoe UI" w:hAnsi="Segoe UI" w:cs="Segoe UI"/>
          <w:sz w:val="18"/>
          <w:szCs w:val="18"/>
        </w:rPr>
      </w:pPr>
    </w:p>
    <w:p w14:paraId="3EA35426" w14:textId="77777777" w:rsidR="00511A3B" w:rsidRPr="00CC6883" w:rsidRDefault="00511A3B" w:rsidP="00511A3B">
      <w:pPr>
        <w:spacing w:line="360" w:lineRule="auto"/>
        <w:ind w:left="709"/>
        <w:rPr>
          <w:rFonts w:ascii="Segoe UI" w:hAnsi="Segoe UI" w:cs="Segoe UI"/>
          <w:sz w:val="18"/>
        </w:rPr>
      </w:pPr>
      <w:r w:rsidRPr="00CC6883">
        <w:rPr>
          <w:rFonts w:ascii="Segoe UI" w:hAnsi="Segoe UI" w:cs="Segoe UI"/>
          <w:sz w:val="18"/>
        </w:rPr>
        <w:t>Diese Vereinbarung ist mit einer Frist von sechs Monaten zum Monatsende kündbar, erstmals jedoch nach fünf Jahren nach Unterzeichnung. Die Pflichten aus dieser Vereinbarung gelt dann noch für ein Zeitraum von fünf Jahren nach Wirksamwerden der Kündigung fort.</w:t>
      </w:r>
    </w:p>
    <w:p w14:paraId="335BD181" w14:textId="77777777" w:rsidR="00332A6D" w:rsidRPr="00CC6883" w:rsidRDefault="00332A6D" w:rsidP="00332A6D">
      <w:pPr>
        <w:pStyle w:val="Vorgabetext"/>
        <w:spacing w:line="360" w:lineRule="auto"/>
        <w:jc w:val="both"/>
        <w:rPr>
          <w:rFonts w:ascii="Segoe UI" w:hAnsi="Segoe UI" w:cs="Segoe UI"/>
          <w:sz w:val="18"/>
          <w:szCs w:val="18"/>
          <w:lang w:val="de-DE"/>
        </w:rPr>
      </w:pPr>
    </w:p>
    <w:p w14:paraId="4AE1AAB4" w14:textId="697B19D4" w:rsidR="00332A6D" w:rsidRPr="00CC6883" w:rsidRDefault="00332A6D" w:rsidP="005C3DC0">
      <w:pPr>
        <w:pStyle w:val="Vorgabetext"/>
        <w:numPr>
          <w:ilvl w:val="0"/>
          <w:numId w:val="2"/>
        </w:numPr>
        <w:spacing w:line="360" w:lineRule="auto"/>
        <w:jc w:val="both"/>
        <w:rPr>
          <w:rFonts w:ascii="Segoe UI" w:hAnsi="Segoe UI" w:cs="Segoe UI"/>
          <w:sz w:val="12"/>
          <w:szCs w:val="18"/>
          <w:lang w:val="de-DE"/>
        </w:rPr>
      </w:pPr>
      <w:r w:rsidRPr="00CC6883">
        <w:rPr>
          <w:rFonts w:ascii="Segoe UI" w:hAnsi="Segoe UI" w:cs="Segoe UI"/>
          <w:sz w:val="18"/>
          <w:lang w:val="de-DE"/>
        </w:rPr>
        <w:t xml:space="preserve">Auf schriftliche Aufforderung </w:t>
      </w:r>
      <w:r w:rsidR="008A4E39" w:rsidRPr="00CC6883">
        <w:rPr>
          <w:rFonts w:ascii="Segoe UI" w:hAnsi="Segoe UI" w:cs="Segoe UI"/>
          <w:sz w:val="18"/>
          <w:lang w:val="de-DE"/>
        </w:rPr>
        <w:t>de</w:t>
      </w:r>
      <w:r w:rsidR="00C52BA5" w:rsidRPr="00CC6883">
        <w:rPr>
          <w:rFonts w:ascii="Segoe UI" w:hAnsi="Segoe UI" w:cs="Segoe UI"/>
          <w:sz w:val="18"/>
          <w:lang w:val="de-DE"/>
        </w:rPr>
        <w:t>r</w:t>
      </w:r>
      <w:r w:rsidR="00A8297F" w:rsidRPr="00CC6883">
        <w:rPr>
          <w:rFonts w:ascii="Segoe UI" w:hAnsi="Segoe UI" w:cs="Segoe UI"/>
          <w:sz w:val="18"/>
          <w:lang w:val="de-DE"/>
        </w:rPr>
        <w:t xml:space="preserve"> mitteilenden </w:t>
      </w:r>
      <w:r w:rsidR="00C52BA5" w:rsidRPr="00CC6883">
        <w:rPr>
          <w:rFonts w:ascii="Segoe UI" w:hAnsi="Segoe UI" w:cs="Segoe UI"/>
          <w:sz w:val="18"/>
          <w:szCs w:val="18"/>
          <w:lang w:val="de-DE"/>
        </w:rPr>
        <w:t xml:space="preserve">Partei </w:t>
      </w:r>
      <w:r w:rsidR="00C52BA5" w:rsidRPr="00CC6883">
        <w:rPr>
          <w:rFonts w:ascii="Segoe UI" w:hAnsi="Segoe UI" w:cs="Segoe UI"/>
          <w:sz w:val="18"/>
          <w:lang w:val="de-DE"/>
        </w:rPr>
        <w:t>wird die</w:t>
      </w:r>
      <w:r w:rsidR="00A8297F" w:rsidRPr="00CC6883">
        <w:rPr>
          <w:rFonts w:ascii="Segoe UI" w:hAnsi="Segoe UI" w:cs="Segoe UI"/>
          <w:sz w:val="18"/>
          <w:lang w:val="de-DE"/>
        </w:rPr>
        <w:t xml:space="preserve"> empfangende </w:t>
      </w:r>
      <w:r w:rsidR="00C52BA5" w:rsidRPr="00CC6883">
        <w:rPr>
          <w:rFonts w:ascii="Segoe UI" w:hAnsi="Segoe UI" w:cs="Segoe UI"/>
          <w:sz w:val="18"/>
          <w:szCs w:val="18"/>
          <w:lang w:val="de-DE"/>
        </w:rPr>
        <w:t xml:space="preserve">Partei </w:t>
      </w:r>
      <w:r w:rsidRPr="00CC6883">
        <w:rPr>
          <w:rFonts w:ascii="Segoe UI" w:hAnsi="Segoe UI" w:cs="Segoe UI"/>
          <w:sz w:val="18"/>
          <w:lang w:val="de-DE"/>
        </w:rPr>
        <w:t>unverzüglich sämtliche physische und/oder elektronische Reproduktionen und Kopien von Vertraulichen Informationen, einschließlich der</w:t>
      </w:r>
      <w:r w:rsidR="008A4E39" w:rsidRPr="00CC6883">
        <w:rPr>
          <w:rFonts w:ascii="Segoe UI" w:hAnsi="Segoe UI" w:cs="Segoe UI"/>
          <w:sz w:val="18"/>
          <w:lang w:val="de-DE"/>
        </w:rPr>
        <w:t xml:space="preserve"> von de</w:t>
      </w:r>
      <w:r w:rsidR="00C52BA5" w:rsidRPr="00CC6883">
        <w:rPr>
          <w:rFonts w:ascii="Segoe UI" w:hAnsi="Segoe UI" w:cs="Segoe UI"/>
          <w:sz w:val="18"/>
          <w:lang w:val="de-DE"/>
        </w:rPr>
        <w:t>r</w:t>
      </w:r>
      <w:r w:rsidRPr="00CC6883">
        <w:rPr>
          <w:rFonts w:ascii="Segoe UI" w:hAnsi="Segoe UI" w:cs="Segoe UI"/>
          <w:sz w:val="18"/>
          <w:lang w:val="de-DE"/>
        </w:rPr>
        <w:t xml:space="preserve"> </w:t>
      </w:r>
      <w:r w:rsidR="00A8297F" w:rsidRPr="00CC6883">
        <w:rPr>
          <w:rFonts w:ascii="Segoe UI" w:hAnsi="Segoe UI" w:cs="Segoe UI"/>
          <w:sz w:val="18"/>
          <w:lang w:val="de-DE"/>
        </w:rPr>
        <w:t xml:space="preserve">mitteilenden </w:t>
      </w:r>
      <w:r w:rsidR="00C52BA5" w:rsidRPr="00CC6883">
        <w:rPr>
          <w:rFonts w:ascii="Segoe UI" w:hAnsi="Segoe UI" w:cs="Segoe UI"/>
          <w:sz w:val="18"/>
          <w:szCs w:val="18"/>
          <w:lang w:val="de-DE"/>
        </w:rPr>
        <w:t xml:space="preserve">Partei </w:t>
      </w:r>
      <w:r w:rsidRPr="00CC6883">
        <w:rPr>
          <w:rFonts w:ascii="Segoe UI" w:hAnsi="Segoe UI" w:cs="Segoe UI"/>
          <w:sz w:val="18"/>
          <w:lang w:val="de-DE"/>
        </w:rPr>
        <w:t xml:space="preserve">gefertigten Materialien, die Vertrauliche Informationen enthalten oder Rückschlüsse auf diese zulassen (gleich auf welchem Trägermedium sie verkörpert sind) nach Wahl </w:t>
      </w:r>
      <w:r w:rsidR="008A4E39" w:rsidRPr="00CC6883">
        <w:rPr>
          <w:rFonts w:ascii="Segoe UI" w:hAnsi="Segoe UI" w:cs="Segoe UI"/>
          <w:sz w:val="18"/>
          <w:lang w:val="de-DE"/>
        </w:rPr>
        <w:t>de</w:t>
      </w:r>
      <w:r w:rsidR="00C52BA5" w:rsidRPr="00CC6883">
        <w:rPr>
          <w:rFonts w:ascii="Segoe UI" w:hAnsi="Segoe UI" w:cs="Segoe UI"/>
          <w:sz w:val="18"/>
          <w:lang w:val="de-DE"/>
        </w:rPr>
        <w:t>r</w:t>
      </w:r>
      <w:r w:rsidR="00A8297F" w:rsidRPr="00CC6883">
        <w:rPr>
          <w:rFonts w:ascii="Segoe UI" w:hAnsi="Segoe UI" w:cs="Segoe UI"/>
          <w:sz w:val="18"/>
          <w:lang w:val="de-DE"/>
        </w:rPr>
        <w:t xml:space="preserve"> mitteilenden </w:t>
      </w:r>
      <w:r w:rsidR="00C52BA5" w:rsidRPr="00CC6883">
        <w:rPr>
          <w:rFonts w:ascii="Segoe UI" w:hAnsi="Segoe UI" w:cs="Segoe UI"/>
          <w:sz w:val="18"/>
          <w:szCs w:val="18"/>
          <w:lang w:val="de-DE"/>
        </w:rPr>
        <w:t xml:space="preserve">Partei </w:t>
      </w:r>
      <w:r w:rsidRPr="00CC6883">
        <w:rPr>
          <w:rFonts w:ascii="Segoe UI" w:hAnsi="Segoe UI" w:cs="Segoe UI"/>
          <w:sz w:val="18"/>
          <w:lang w:val="de-DE"/>
        </w:rPr>
        <w:t>diese</w:t>
      </w:r>
      <w:r w:rsidR="00C52BA5" w:rsidRPr="00CC6883">
        <w:rPr>
          <w:rFonts w:ascii="Segoe UI" w:hAnsi="Segoe UI" w:cs="Segoe UI"/>
          <w:sz w:val="18"/>
          <w:lang w:val="de-DE"/>
        </w:rPr>
        <w:t>r</w:t>
      </w:r>
      <w:r w:rsidRPr="00CC6883">
        <w:rPr>
          <w:rFonts w:ascii="Segoe UI" w:hAnsi="Segoe UI" w:cs="Segoe UI"/>
          <w:sz w:val="18"/>
          <w:lang w:val="de-DE"/>
        </w:rPr>
        <w:t xml:space="preserve"> zurückgeben oder vernichten und </w:t>
      </w:r>
      <w:r w:rsidR="008A4E39" w:rsidRPr="00CC6883">
        <w:rPr>
          <w:rFonts w:ascii="Segoe UI" w:hAnsi="Segoe UI" w:cs="Segoe UI"/>
          <w:sz w:val="18"/>
          <w:lang w:val="de-DE"/>
        </w:rPr>
        <w:t>de</w:t>
      </w:r>
      <w:r w:rsidR="00C52BA5" w:rsidRPr="00CC6883">
        <w:rPr>
          <w:rFonts w:ascii="Segoe UI" w:hAnsi="Segoe UI" w:cs="Segoe UI"/>
          <w:sz w:val="18"/>
          <w:lang w:val="de-DE"/>
        </w:rPr>
        <w:t>r</w:t>
      </w:r>
      <w:r w:rsidR="008A4E39" w:rsidRPr="00CC6883">
        <w:rPr>
          <w:rFonts w:ascii="Segoe UI" w:hAnsi="Segoe UI" w:cs="Segoe UI"/>
          <w:sz w:val="18"/>
          <w:lang w:val="de-DE"/>
        </w:rPr>
        <w:t xml:space="preserve"> </w:t>
      </w:r>
      <w:r w:rsidR="00A8297F" w:rsidRPr="00CC6883">
        <w:rPr>
          <w:rFonts w:ascii="Segoe UI" w:hAnsi="Segoe UI" w:cs="Segoe UI"/>
          <w:sz w:val="18"/>
          <w:lang w:val="de-DE"/>
        </w:rPr>
        <w:t xml:space="preserve">mitteilenden </w:t>
      </w:r>
      <w:r w:rsidR="00C52BA5" w:rsidRPr="00CC6883">
        <w:rPr>
          <w:rFonts w:ascii="Segoe UI" w:hAnsi="Segoe UI" w:cs="Segoe UI"/>
          <w:sz w:val="18"/>
          <w:szCs w:val="18"/>
          <w:lang w:val="de-DE"/>
        </w:rPr>
        <w:t xml:space="preserve">Partei </w:t>
      </w:r>
      <w:r w:rsidRPr="00CC6883">
        <w:rPr>
          <w:rFonts w:ascii="Segoe UI" w:hAnsi="Segoe UI" w:cs="Segoe UI"/>
          <w:sz w:val="18"/>
          <w:lang w:val="de-DE"/>
        </w:rPr>
        <w:t>die vollständige Rückgabe oder Vernichtung bestätigen.</w:t>
      </w:r>
    </w:p>
    <w:p w14:paraId="7AC1CACF" w14:textId="77777777" w:rsidR="00332A6D" w:rsidRPr="00CC6883" w:rsidRDefault="00332A6D" w:rsidP="00332A6D">
      <w:pPr>
        <w:pStyle w:val="Vorgabetext"/>
        <w:spacing w:line="360" w:lineRule="auto"/>
        <w:ind w:left="720"/>
        <w:jc w:val="both"/>
        <w:rPr>
          <w:rFonts w:ascii="Segoe UI" w:hAnsi="Segoe UI" w:cs="Segoe UI"/>
          <w:sz w:val="12"/>
          <w:szCs w:val="18"/>
          <w:lang w:val="de-DE"/>
        </w:rPr>
      </w:pPr>
    </w:p>
    <w:p w14:paraId="7B592103" w14:textId="7EA53C50" w:rsidR="008F6465" w:rsidRPr="00CC6883" w:rsidRDefault="008F6465" w:rsidP="005C3DC0">
      <w:pPr>
        <w:pStyle w:val="Vorgabetext"/>
        <w:numPr>
          <w:ilvl w:val="0"/>
          <w:numId w:val="2"/>
        </w:numPr>
        <w:spacing w:line="360" w:lineRule="auto"/>
        <w:jc w:val="both"/>
        <w:rPr>
          <w:rFonts w:ascii="Segoe UI" w:hAnsi="Segoe UI" w:cs="Segoe UI"/>
          <w:sz w:val="18"/>
          <w:szCs w:val="18"/>
          <w:lang w:val="de-DE"/>
        </w:rPr>
      </w:pPr>
      <w:r w:rsidRPr="00CC6883">
        <w:rPr>
          <w:rFonts w:ascii="Segoe UI" w:hAnsi="Segoe UI" w:cs="Segoe UI"/>
          <w:sz w:val="18"/>
          <w:szCs w:val="18"/>
          <w:lang w:val="de-DE"/>
        </w:rPr>
        <w:t>Verstößt ein</w:t>
      </w:r>
      <w:r w:rsidR="00C52BA5" w:rsidRPr="00CC6883">
        <w:rPr>
          <w:rFonts w:ascii="Segoe UI" w:hAnsi="Segoe UI" w:cs="Segoe UI"/>
          <w:sz w:val="18"/>
          <w:szCs w:val="18"/>
          <w:lang w:val="de-DE"/>
        </w:rPr>
        <w:t>e</w:t>
      </w:r>
      <w:r w:rsidRPr="00CC6883">
        <w:rPr>
          <w:rFonts w:ascii="Segoe UI" w:hAnsi="Segoe UI" w:cs="Segoe UI"/>
          <w:sz w:val="18"/>
          <w:szCs w:val="18"/>
          <w:lang w:val="de-DE"/>
        </w:rPr>
        <w:t xml:space="preserve"> </w:t>
      </w:r>
      <w:r w:rsidR="00C52BA5" w:rsidRPr="00CC6883">
        <w:rPr>
          <w:rFonts w:ascii="Segoe UI" w:hAnsi="Segoe UI" w:cs="Segoe UI"/>
          <w:sz w:val="18"/>
          <w:szCs w:val="18"/>
          <w:lang w:val="de-DE"/>
        </w:rPr>
        <w:t xml:space="preserve">Partei </w:t>
      </w:r>
      <w:r w:rsidRPr="00CC6883">
        <w:rPr>
          <w:rFonts w:ascii="Segoe UI" w:hAnsi="Segoe UI" w:cs="Segoe UI"/>
          <w:sz w:val="18"/>
          <w:szCs w:val="18"/>
          <w:lang w:val="de-DE"/>
        </w:rPr>
        <w:t xml:space="preserve">gegen die Geheimhaltungspflicht nach dieser Vereinbarung, so kann </w:t>
      </w:r>
      <w:r w:rsidR="00C52BA5" w:rsidRPr="00CC6883">
        <w:rPr>
          <w:rFonts w:ascii="Segoe UI" w:hAnsi="Segoe UI" w:cs="Segoe UI"/>
          <w:sz w:val="18"/>
          <w:szCs w:val="18"/>
          <w:lang w:val="de-DE"/>
        </w:rPr>
        <w:t xml:space="preserve">die </w:t>
      </w:r>
      <w:r w:rsidRPr="00CC6883">
        <w:rPr>
          <w:rFonts w:ascii="Segoe UI" w:hAnsi="Segoe UI" w:cs="Segoe UI"/>
          <w:sz w:val="18"/>
          <w:szCs w:val="18"/>
          <w:lang w:val="de-DE"/>
        </w:rPr>
        <w:t xml:space="preserve">andere </w:t>
      </w:r>
      <w:r w:rsidR="00C52BA5" w:rsidRPr="00CC6883">
        <w:rPr>
          <w:rFonts w:ascii="Segoe UI" w:hAnsi="Segoe UI" w:cs="Segoe UI"/>
          <w:sz w:val="18"/>
          <w:szCs w:val="18"/>
          <w:lang w:val="de-DE"/>
        </w:rPr>
        <w:t xml:space="preserve">Partei </w:t>
      </w:r>
      <w:r w:rsidRPr="00CC6883">
        <w:rPr>
          <w:rFonts w:ascii="Segoe UI" w:hAnsi="Segoe UI" w:cs="Segoe UI"/>
          <w:sz w:val="18"/>
          <w:szCs w:val="18"/>
          <w:lang w:val="de-DE"/>
        </w:rPr>
        <w:t xml:space="preserve">die Vertraulichkeitsvereinbarung aus wichtigem Grund vorzeitig schriftlich kündigen und/oder Ersatz des ihm durch den Vertrauensbruch entstehenden Schadens verlangen. </w:t>
      </w:r>
    </w:p>
    <w:p w14:paraId="2554704B"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3364BEFE" w14:textId="43A22A84" w:rsidR="008F6465" w:rsidRPr="00CC6883" w:rsidRDefault="008F6465" w:rsidP="005C3DC0">
      <w:pPr>
        <w:pStyle w:val="Vorgabetext"/>
        <w:numPr>
          <w:ilvl w:val="0"/>
          <w:numId w:val="2"/>
        </w:numPr>
        <w:spacing w:line="360" w:lineRule="auto"/>
        <w:jc w:val="both"/>
        <w:rPr>
          <w:rFonts w:ascii="Segoe UI" w:hAnsi="Segoe UI" w:cs="Segoe UI"/>
          <w:sz w:val="18"/>
          <w:szCs w:val="18"/>
          <w:lang w:val="de-DE"/>
        </w:rPr>
      </w:pPr>
      <w:r w:rsidRPr="00CC6883">
        <w:rPr>
          <w:rFonts w:ascii="Segoe UI" w:hAnsi="Segoe UI" w:cs="Segoe UI"/>
          <w:sz w:val="18"/>
          <w:szCs w:val="18"/>
          <w:lang w:val="de-DE"/>
        </w:rPr>
        <w:lastRenderedPageBreak/>
        <w:t xml:space="preserve">Der Erhalt vertraulicher Informationen oder Unterlagen begründet keinerlei Rechte </w:t>
      </w:r>
      <w:r w:rsidR="00C52BA5" w:rsidRPr="00CC6883">
        <w:rPr>
          <w:rFonts w:ascii="Segoe UI" w:hAnsi="Segoe UI" w:cs="Segoe UI"/>
          <w:sz w:val="18"/>
          <w:szCs w:val="18"/>
          <w:lang w:val="de-DE"/>
        </w:rPr>
        <w:t xml:space="preserve">der </w:t>
      </w:r>
      <w:r w:rsidRPr="00CC6883">
        <w:rPr>
          <w:rFonts w:ascii="Segoe UI" w:hAnsi="Segoe UI" w:cs="Segoe UI"/>
          <w:sz w:val="18"/>
          <w:szCs w:val="18"/>
          <w:lang w:val="de-DE"/>
        </w:rPr>
        <w:t xml:space="preserve">empfangenden </w:t>
      </w:r>
      <w:r w:rsidR="00C52BA5" w:rsidRPr="00CC6883">
        <w:rPr>
          <w:rFonts w:ascii="Segoe UI" w:hAnsi="Segoe UI" w:cs="Segoe UI"/>
          <w:sz w:val="18"/>
          <w:szCs w:val="18"/>
          <w:lang w:val="de-DE"/>
        </w:rPr>
        <w:t xml:space="preserve">Partei </w:t>
      </w:r>
      <w:r w:rsidRPr="00CC6883">
        <w:rPr>
          <w:rFonts w:ascii="Segoe UI" w:hAnsi="Segoe UI" w:cs="Segoe UI"/>
          <w:sz w:val="18"/>
          <w:szCs w:val="18"/>
          <w:lang w:val="de-DE"/>
        </w:rPr>
        <w:t xml:space="preserve">an gewerblichen Schutzrechten, Know-how oder Urheberrechten </w:t>
      </w:r>
      <w:r w:rsidR="00C52BA5" w:rsidRPr="00CC6883">
        <w:rPr>
          <w:rFonts w:ascii="Segoe UI" w:hAnsi="Segoe UI" w:cs="Segoe UI"/>
          <w:sz w:val="18"/>
          <w:szCs w:val="18"/>
          <w:lang w:val="de-DE"/>
        </w:rPr>
        <w:t xml:space="preserve">der </w:t>
      </w:r>
      <w:r w:rsidRPr="00CC6883">
        <w:rPr>
          <w:rFonts w:ascii="Segoe UI" w:hAnsi="Segoe UI" w:cs="Segoe UI"/>
          <w:sz w:val="18"/>
          <w:szCs w:val="18"/>
          <w:lang w:val="de-DE"/>
        </w:rPr>
        <w:t xml:space="preserve">anderen </w:t>
      </w:r>
      <w:r w:rsidR="00C52BA5" w:rsidRPr="00CC6883">
        <w:rPr>
          <w:rFonts w:ascii="Segoe UI" w:hAnsi="Segoe UI" w:cs="Segoe UI"/>
          <w:sz w:val="18"/>
          <w:szCs w:val="18"/>
          <w:lang w:val="de-DE"/>
        </w:rPr>
        <w:t>Partei</w:t>
      </w:r>
      <w:r w:rsidRPr="00CC6883">
        <w:rPr>
          <w:rFonts w:ascii="Segoe UI" w:hAnsi="Segoe UI" w:cs="Segoe UI"/>
          <w:sz w:val="18"/>
          <w:szCs w:val="18"/>
          <w:lang w:val="de-DE"/>
        </w:rPr>
        <w:t xml:space="preserve">. Die </w:t>
      </w:r>
      <w:r w:rsidR="00C52BA5" w:rsidRPr="00CC6883">
        <w:rPr>
          <w:rFonts w:ascii="Segoe UI" w:hAnsi="Segoe UI" w:cs="Segoe UI"/>
          <w:sz w:val="18"/>
          <w:szCs w:val="18"/>
          <w:lang w:val="de-DE"/>
        </w:rPr>
        <w:t xml:space="preserve">Parteien </w:t>
      </w:r>
      <w:r w:rsidRPr="00CC6883">
        <w:rPr>
          <w:rFonts w:ascii="Segoe UI" w:hAnsi="Segoe UI" w:cs="Segoe UI"/>
          <w:sz w:val="18"/>
          <w:szCs w:val="18"/>
          <w:lang w:val="de-DE"/>
        </w:rPr>
        <w:t>sind sich darin einig, dass die Offenbarung bzw. Übermittlung vertraulicher Informationen keine Vorveröffentlichung und kein Vorbenutzungsrecht im Sinne des Patent- und Gebrauchsmustergesetzes begründet.</w:t>
      </w:r>
    </w:p>
    <w:p w14:paraId="3AFFF6A2"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08A56EF6" w14:textId="681583F9" w:rsidR="008F6465" w:rsidRPr="00CC6883" w:rsidRDefault="008F6465" w:rsidP="005C3DC0">
      <w:pPr>
        <w:pStyle w:val="Vorgabetext"/>
        <w:numPr>
          <w:ilvl w:val="0"/>
          <w:numId w:val="2"/>
        </w:numPr>
        <w:spacing w:line="360" w:lineRule="auto"/>
        <w:jc w:val="both"/>
        <w:rPr>
          <w:rFonts w:ascii="Segoe UI" w:hAnsi="Segoe UI" w:cs="Segoe UI"/>
          <w:sz w:val="18"/>
          <w:szCs w:val="18"/>
          <w:lang w:val="de-DE"/>
        </w:rPr>
      </w:pPr>
      <w:r w:rsidRPr="00CC6883">
        <w:rPr>
          <w:rFonts w:ascii="Segoe UI" w:hAnsi="Segoe UI" w:cs="Segoe UI"/>
          <w:sz w:val="18"/>
          <w:szCs w:val="18"/>
          <w:lang w:val="de-DE"/>
        </w:rPr>
        <w:t>Es gilt das Recht der Bundesrepublik Deutschl</w:t>
      </w:r>
      <w:r w:rsidR="00AD6C2D" w:rsidRPr="00CC6883">
        <w:rPr>
          <w:rFonts w:ascii="Segoe UI" w:hAnsi="Segoe UI" w:cs="Segoe UI"/>
          <w:sz w:val="18"/>
          <w:szCs w:val="18"/>
          <w:lang w:val="de-DE"/>
        </w:rPr>
        <w:t>and</w:t>
      </w:r>
      <w:r w:rsidR="00332A6D" w:rsidRPr="00CC6883">
        <w:rPr>
          <w:rFonts w:ascii="Segoe UI" w:hAnsi="Segoe UI" w:cs="Segoe UI"/>
          <w:sz w:val="18"/>
          <w:szCs w:val="18"/>
          <w:lang w:val="de-DE"/>
        </w:rPr>
        <w:t xml:space="preserve"> </w:t>
      </w:r>
      <w:r w:rsidR="00332A6D" w:rsidRPr="00CC6883">
        <w:rPr>
          <w:rFonts w:ascii="Segoe UI" w:hAnsi="Segoe UI" w:cs="Segoe UI"/>
          <w:sz w:val="18"/>
          <w:lang w:val="de-DE"/>
        </w:rPr>
        <w:t>mit Ausnahme des internationalen Privatrechts und des UN-Kaufrechts (CISG)</w:t>
      </w:r>
      <w:r w:rsidR="00AD6C2D" w:rsidRPr="00CC6883">
        <w:rPr>
          <w:rFonts w:ascii="Segoe UI" w:hAnsi="Segoe UI" w:cs="Segoe UI"/>
          <w:sz w:val="18"/>
          <w:szCs w:val="18"/>
          <w:lang w:val="de-DE"/>
        </w:rPr>
        <w:t>. Gerichtsstand ist Karlsruhe</w:t>
      </w:r>
      <w:r w:rsidRPr="00CC6883">
        <w:rPr>
          <w:rFonts w:ascii="Segoe UI" w:hAnsi="Segoe UI" w:cs="Segoe UI"/>
          <w:sz w:val="18"/>
          <w:szCs w:val="18"/>
          <w:lang w:val="de-DE"/>
        </w:rPr>
        <w:t>.</w:t>
      </w:r>
    </w:p>
    <w:p w14:paraId="0733934D" w14:textId="77777777" w:rsidR="00332A6D" w:rsidRPr="00CC6883" w:rsidRDefault="00332A6D" w:rsidP="00332A6D">
      <w:pPr>
        <w:pStyle w:val="Vorgabetext"/>
        <w:spacing w:line="360" w:lineRule="auto"/>
        <w:ind w:left="720"/>
        <w:jc w:val="both"/>
        <w:rPr>
          <w:rFonts w:ascii="Segoe UI" w:hAnsi="Segoe UI" w:cs="Segoe UI"/>
          <w:sz w:val="18"/>
          <w:szCs w:val="18"/>
          <w:lang w:val="de-DE"/>
        </w:rPr>
      </w:pPr>
    </w:p>
    <w:p w14:paraId="3183DE5D" w14:textId="77777777" w:rsidR="00332A6D" w:rsidRPr="00CC6883" w:rsidRDefault="00332A6D" w:rsidP="00332A6D">
      <w:pPr>
        <w:pStyle w:val="Style4"/>
        <w:numPr>
          <w:ilvl w:val="0"/>
          <w:numId w:val="2"/>
        </w:numPr>
        <w:shd w:val="clear" w:color="auto" w:fill="auto"/>
        <w:tabs>
          <w:tab w:val="left" w:pos="1009"/>
        </w:tabs>
        <w:spacing w:before="0" w:after="0" w:line="360" w:lineRule="auto"/>
        <w:ind w:left="714" w:hanging="357"/>
        <w:jc w:val="both"/>
        <w:rPr>
          <w:rFonts w:ascii="Segoe UI" w:hAnsi="Segoe UI" w:cs="Segoe UI"/>
          <w:sz w:val="18"/>
        </w:rPr>
      </w:pPr>
      <w:r w:rsidRPr="00CC6883">
        <w:rPr>
          <w:rFonts w:ascii="Segoe UI" w:hAnsi="Segoe UI" w:cs="Segoe UI"/>
          <w:sz w:val="18"/>
        </w:rPr>
        <w:t>Änderungen und Ergänzungen dieser Vereinbarung bedürfen der Schriftform; dies gilt auch für eine Änderung des Schriftformerfordernisses selbst. Mündliche Abreden bestehen nicht.</w:t>
      </w:r>
    </w:p>
    <w:p w14:paraId="7CBA03E0" w14:textId="77777777" w:rsidR="00332A6D" w:rsidRPr="00CC6883" w:rsidRDefault="00332A6D" w:rsidP="00332A6D">
      <w:pPr>
        <w:pStyle w:val="Style4"/>
        <w:shd w:val="clear" w:color="auto" w:fill="auto"/>
        <w:tabs>
          <w:tab w:val="left" w:pos="1009"/>
        </w:tabs>
        <w:spacing w:before="0" w:after="0" w:line="360" w:lineRule="auto"/>
        <w:ind w:left="357"/>
        <w:jc w:val="both"/>
        <w:rPr>
          <w:rFonts w:ascii="Segoe UI" w:hAnsi="Segoe UI" w:cs="Segoe UI"/>
          <w:sz w:val="18"/>
        </w:rPr>
      </w:pPr>
    </w:p>
    <w:p w14:paraId="57EA1729" w14:textId="43AD718E" w:rsidR="00332A6D" w:rsidRPr="00CC6883" w:rsidRDefault="00332A6D" w:rsidP="00A8297F">
      <w:pPr>
        <w:pStyle w:val="Style4"/>
        <w:numPr>
          <w:ilvl w:val="0"/>
          <w:numId w:val="2"/>
        </w:numPr>
        <w:shd w:val="clear" w:color="auto" w:fill="auto"/>
        <w:tabs>
          <w:tab w:val="left" w:pos="1019"/>
        </w:tabs>
        <w:spacing w:before="0" w:after="0" w:line="360" w:lineRule="auto"/>
        <w:ind w:left="714" w:hanging="357"/>
        <w:jc w:val="both"/>
        <w:rPr>
          <w:rFonts w:ascii="Segoe UI" w:hAnsi="Segoe UI" w:cs="Segoe UI"/>
          <w:sz w:val="18"/>
        </w:rPr>
      </w:pPr>
      <w:r w:rsidRPr="00CC6883">
        <w:rPr>
          <w:rFonts w:ascii="Segoe UI" w:hAnsi="Segoe UI" w:cs="Segoe UI"/>
          <w:sz w:val="18"/>
        </w:rPr>
        <w:t xml:space="preserve">Für den Fall, dass einzelne Bestimmungen dieser Vereinbarung ganz oder teilweise unwirksam sind oder werden, oder für den Fall, dass diese Vereinbarung unbeabsichtigte Lücken enthält, wird dadurch die Wirksamkeit der übrigen Bestimmungen dieser Vereinbarung nicht berührt. Anstelle der unwirksamen Bestimmung tritt eine solche wirksame Bestimmung, wie sie die </w:t>
      </w:r>
      <w:r w:rsidR="00C52BA5" w:rsidRPr="00CC6883">
        <w:rPr>
          <w:rFonts w:ascii="Segoe UI" w:hAnsi="Segoe UI" w:cs="Segoe UI"/>
          <w:sz w:val="18"/>
          <w:szCs w:val="18"/>
        </w:rPr>
        <w:t xml:space="preserve">Parteien </w:t>
      </w:r>
      <w:r w:rsidRPr="00CC6883">
        <w:rPr>
          <w:rFonts w:ascii="Segoe UI" w:hAnsi="Segoe UI" w:cs="Segoe UI"/>
          <w:sz w:val="18"/>
        </w:rPr>
        <w:t>unter Berücksichtigung des Zwecks dieser Vereinbarung vereinbart hätten, wenn ihnen beim Abschluss dieser Vereinbarung die Unwirksamkeit oder das Fehlen der betreffenden Bestimmung bewusst gewesen wäre.</w:t>
      </w:r>
    </w:p>
    <w:p w14:paraId="03ED3554" w14:textId="77777777" w:rsidR="003C58DD" w:rsidRPr="00CC6883" w:rsidRDefault="003C58DD" w:rsidP="003C58DD">
      <w:pPr>
        <w:pStyle w:val="Listenabsatz"/>
        <w:rPr>
          <w:rFonts w:ascii="Segoe UI" w:hAnsi="Segoe UI" w:cs="Segoe UI"/>
          <w:sz w:val="18"/>
        </w:rPr>
      </w:pPr>
    </w:p>
    <w:p w14:paraId="6FEA207C" w14:textId="77777777" w:rsidR="003C58DD" w:rsidRPr="00CC6883" w:rsidRDefault="003C58DD" w:rsidP="003C58DD">
      <w:pPr>
        <w:pStyle w:val="Style4"/>
        <w:shd w:val="clear" w:color="auto" w:fill="auto"/>
        <w:tabs>
          <w:tab w:val="left" w:pos="1019"/>
        </w:tabs>
        <w:spacing w:before="0" w:after="0" w:line="360" w:lineRule="auto"/>
        <w:jc w:val="both"/>
        <w:rPr>
          <w:rFonts w:ascii="Segoe UI" w:hAnsi="Segoe UI" w:cs="Segoe UI"/>
          <w:sz w:val="18"/>
        </w:rPr>
      </w:pPr>
    </w:p>
    <w:p w14:paraId="4D9E7921" w14:textId="77777777" w:rsidR="008F6465" w:rsidRPr="00CC6883" w:rsidRDefault="008F6465" w:rsidP="005C3DC0">
      <w:pPr>
        <w:pStyle w:val="Vorgabetext"/>
        <w:spacing w:line="360" w:lineRule="auto"/>
        <w:jc w:val="both"/>
        <w:rPr>
          <w:rFonts w:ascii="Segoe UI" w:hAnsi="Segoe UI" w:cs="Segoe UI"/>
          <w:sz w:val="18"/>
          <w:szCs w:val="18"/>
          <w:lang w:val="de-DE"/>
        </w:rPr>
      </w:pPr>
    </w:p>
    <w:p w14:paraId="5399D5CE" w14:textId="081E371C" w:rsidR="008F6465" w:rsidRPr="00CC6883" w:rsidRDefault="00102947" w:rsidP="005C3DC0">
      <w:pPr>
        <w:spacing w:line="360" w:lineRule="auto"/>
        <w:rPr>
          <w:rFonts w:ascii="Segoe UI" w:hAnsi="Segoe UI" w:cs="Segoe UI"/>
          <w:sz w:val="18"/>
          <w:szCs w:val="18"/>
        </w:rPr>
      </w:pPr>
      <w:r w:rsidRPr="00CC6883">
        <w:rPr>
          <w:rFonts w:ascii="Segoe UI" w:hAnsi="Segoe UI" w:cs="Segoe UI"/>
          <w:sz w:val="18"/>
          <w:szCs w:val="18"/>
          <w:highlight w:val="yellow"/>
        </w:rPr>
        <w:t>Pforzheim</w:t>
      </w:r>
      <w:r w:rsidR="008F6465" w:rsidRPr="00CC6883">
        <w:rPr>
          <w:rFonts w:ascii="Segoe UI" w:hAnsi="Segoe UI" w:cs="Segoe UI"/>
          <w:sz w:val="18"/>
          <w:szCs w:val="18"/>
        </w:rPr>
        <w:t xml:space="preserve">, den </w:t>
      </w:r>
      <w:r w:rsidRPr="00CC6883">
        <w:rPr>
          <w:rFonts w:ascii="Segoe UI" w:hAnsi="Segoe UI" w:cs="Segoe UI"/>
          <w:i/>
          <w:sz w:val="18"/>
          <w:szCs w:val="18"/>
          <w:highlight w:val="yellow"/>
        </w:rPr>
        <w:t>17</w:t>
      </w:r>
      <w:r w:rsidR="00C54691" w:rsidRPr="00CC6883">
        <w:rPr>
          <w:rFonts w:ascii="Segoe UI" w:hAnsi="Segoe UI" w:cs="Segoe UI"/>
          <w:i/>
          <w:sz w:val="18"/>
          <w:szCs w:val="18"/>
          <w:highlight w:val="yellow"/>
        </w:rPr>
        <w:t>.</w:t>
      </w:r>
      <w:r w:rsidR="00670320" w:rsidRPr="00CC6883">
        <w:rPr>
          <w:rFonts w:ascii="Segoe UI" w:hAnsi="Segoe UI" w:cs="Segoe UI"/>
          <w:i/>
          <w:sz w:val="18"/>
          <w:szCs w:val="18"/>
          <w:highlight w:val="yellow"/>
        </w:rPr>
        <w:t>0</w:t>
      </w:r>
      <w:r w:rsidRPr="00CC6883">
        <w:rPr>
          <w:rFonts w:ascii="Segoe UI" w:hAnsi="Segoe UI" w:cs="Segoe UI"/>
          <w:i/>
          <w:sz w:val="18"/>
          <w:szCs w:val="18"/>
          <w:highlight w:val="yellow"/>
        </w:rPr>
        <w:t>2</w:t>
      </w:r>
      <w:r w:rsidR="00C54691" w:rsidRPr="00CC6883">
        <w:rPr>
          <w:rFonts w:ascii="Segoe UI" w:hAnsi="Segoe UI" w:cs="Segoe UI"/>
          <w:i/>
          <w:sz w:val="18"/>
          <w:szCs w:val="18"/>
          <w:highlight w:val="yellow"/>
        </w:rPr>
        <w:t>.202</w:t>
      </w:r>
      <w:r w:rsidR="00670320" w:rsidRPr="00CC6883">
        <w:rPr>
          <w:rFonts w:ascii="Segoe UI" w:hAnsi="Segoe UI" w:cs="Segoe UI"/>
          <w:i/>
          <w:sz w:val="18"/>
          <w:szCs w:val="18"/>
          <w:highlight w:val="yellow"/>
        </w:rPr>
        <w:t>2</w:t>
      </w:r>
      <w:r w:rsidR="008F6465" w:rsidRPr="00CC6883">
        <w:rPr>
          <w:rFonts w:ascii="Segoe UI" w:hAnsi="Segoe UI" w:cs="Segoe UI"/>
          <w:sz w:val="18"/>
          <w:szCs w:val="18"/>
        </w:rPr>
        <w:tab/>
      </w:r>
      <w:r w:rsidR="008F6465" w:rsidRPr="00CC6883">
        <w:rPr>
          <w:rFonts w:ascii="Segoe UI" w:hAnsi="Segoe UI" w:cs="Segoe UI"/>
          <w:sz w:val="18"/>
          <w:szCs w:val="18"/>
        </w:rPr>
        <w:tab/>
      </w:r>
      <w:r w:rsidR="008F6465" w:rsidRPr="00CC6883">
        <w:rPr>
          <w:rFonts w:ascii="Segoe UI" w:hAnsi="Segoe UI" w:cs="Segoe UI"/>
          <w:sz w:val="18"/>
          <w:szCs w:val="18"/>
        </w:rPr>
        <w:tab/>
      </w:r>
      <w:r w:rsidR="008F6465" w:rsidRPr="00CC6883">
        <w:rPr>
          <w:rFonts w:ascii="Segoe UI" w:hAnsi="Segoe UI" w:cs="Segoe UI"/>
          <w:sz w:val="18"/>
          <w:szCs w:val="18"/>
        </w:rPr>
        <w:tab/>
        <w:t>Ort, Datum:</w:t>
      </w:r>
      <w:r w:rsidR="008F6465" w:rsidRPr="00CC6883">
        <w:rPr>
          <w:rFonts w:ascii="Segoe UI" w:hAnsi="Segoe UI" w:cs="Segoe UI"/>
          <w:sz w:val="18"/>
          <w:szCs w:val="18"/>
        </w:rPr>
        <w:tab/>
        <w:t>.............................................</w:t>
      </w:r>
    </w:p>
    <w:p w14:paraId="4FAC327A" w14:textId="77777777" w:rsidR="008F6465" w:rsidRPr="00CC6883" w:rsidRDefault="008F6465" w:rsidP="007A4D66">
      <w:pPr>
        <w:spacing w:line="360" w:lineRule="auto"/>
        <w:rPr>
          <w:rFonts w:ascii="Segoe UI" w:hAnsi="Segoe UI" w:cs="Segoe UI"/>
          <w:sz w:val="18"/>
          <w:szCs w:val="18"/>
        </w:rPr>
      </w:pPr>
    </w:p>
    <w:p w14:paraId="1C1948B7" w14:textId="77777777" w:rsidR="00C54691" w:rsidRPr="00CC6883" w:rsidRDefault="00C54691" w:rsidP="007A4D66">
      <w:pPr>
        <w:spacing w:line="360" w:lineRule="auto"/>
        <w:rPr>
          <w:rFonts w:ascii="Segoe UI" w:hAnsi="Segoe UI" w:cs="Segoe UI"/>
          <w:sz w:val="18"/>
          <w:szCs w:val="18"/>
        </w:rPr>
      </w:pPr>
    </w:p>
    <w:p w14:paraId="11075885" w14:textId="77777777" w:rsidR="00C9436D" w:rsidRPr="00CC6883" w:rsidRDefault="00C9436D" w:rsidP="007A4D66">
      <w:pPr>
        <w:spacing w:line="360" w:lineRule="auto"/>
        <w:rPr>
          <w:rFonts w:ascii="Segoe UI" w:hAnsi="Segoe UI" w:cs="Segoe UI"/>
          <w:sz w:val="18"/>
          <w:szCs w:val="18"/>
        </w:rPr>
      </w:pPr>
    </w:p>
    <w:p w14:paraId="61DB9718" w14:textId="77777777" w:rsidR="008F6465" w:rsidRPr="00CC6883" w:rsidRDefault="008F6465" w:rsidP="007A4D66">
      <w:pPr>
        <w:spacing w:line="360" w:lineRule="auto"/>
        <w:rPr>
          <w:rFonts w:ascii="Segoe UI" w:hAnsi="Segoe UI" w:cs="Segoe UI"/>
          <w:sz w:val="18"/>
          <w:szCs w:val="18"/>
        </w:rPr>
      </w:pPr>
      <w:r w:rsidRPr="00CC6883">
        <w:rPr>
          <w:rFonts w:ascii="Segoe UI" w:hAnsi="Segoe UI" w:cs="Segoe UI"/>
          <w:sz w:val="18"/>
          <w:szCs w:val="18"/>
        </w:rPr>
        <w:t>...........................................................</w:t>
      </w:r>
      <w:r w:rsidRPr="00CC6883">
        <w:rPr>
          <w:rFonts w:ascii="Segoe UI" w:hAnsi="Segoe UI" w:cs="Segoe UI"/>
          <w:sz w:val="18"/>
          <w:szCs w:val="18"/>
        </w:rPr>
        <w:tab/>
      </w:r>
      <w:r w:rsidRPr="00CC6883">
        <w:rPr>
          <w:rFonts w:ascii="Segoe UI" w:hAnsi="Segoe UI" w:cs="Segoe UI"/>
          <w:sz w:val="18"/>
          <w:szCs w:val="18"/>
        </w:rPr>
        <w:tab/>
      </w:r>
      <w:r w:rsidRPr="00CC6883">
        <w:rPr>
          <w:rFonts w:ascii="Segoe UI" w:hAnsi="Segoe UI" w:cs="Segoe UI"/>
          <w:sz w:val="18"/>
          <w:szCs w:val="18"/>
        </w:rPr>
        <w:tab/>
        <w:t>Unterschrift:</w:t>
      </w:r>
      <w:r w:rsidRPr="00CC6883">
        <w:rPr>
          <w:rFonts w:ascii="Segoe UI" w:hAnsi="Segoe UI" w:cs="Segoe UI"/>
          <w:sz w:val="18"/>
          <w:szCs w:val="18"/>
        </w:rPr>
        <w:tab/>
        <w:t>.............................................</w:t>
      </w:r>
    </w:p>
    <w:p w14:paraId="40405713" w14:textId="07FFE8CA" w:rsidR="008F6465" w:rsidRPr="00CC6883" w:rsidRDefault="00AD6C2D" w:rsidP="007A4D66">
      <w:pPr>
        <w:spacing w:line="360" w:lineRule="auto"/>
        <w:rPr>
          <w:rFonts w:ascii="Segoe UI" w:hAnsi="Segoe UI" w:cs="Segoe UI"/>
          <w:sz w:val="18"/>
          <w:szCs w:val="18"/>
        </w:rPr>
      </w:pPr>
      <w:r w:rsidRPr="00CC6883">
        <w:rPr>
          <w:rFonts w:ascii="Segoe UI" w:hAnsi="Segoe UI" w:cs="Segoe UI"/>
          <w:sz w:val="18"/>
          <w:szCs w:val="18"/>
        </w:rPr>
        <w:t>Name:</w:t>
      </w:r>
      <w:r w:rsidRPr="00CC6883">
        <w:rPr>
          <w:rFonts w:ascii="Segoe UI" w:hAnsi="Segoe UI" w:cs="Segoe UI"/>
          <w:sz w:val="18"/>
          <w:szCs w:val="18"/>
        </w:rPr>
        <w:tab/>
      </w:r>
      <w:r w:rsidRPr="00CC6883">
        <w:rPr>
          <w:rFonts w:ascii="Segoe UI" w:hAnsi="Segoe UI" w:cs="Segoe UI"/>
          <w:sz w:val="18"/>
          <w:szCs w:val="18"/>
        </w:rPr>
        <w:tab/>
      </w:r>
      <w:r w:rsidR="003C58DD" w:rsidRPr="00CC6883">
        <w:rPr>
          <w:rFonts w:ascii="Segoe UI" w:hAnsi="Segoe UI" w:cs="Segoe UI"/>
          <w:sz w:val="18"/>
          <w:szCs w:val="18"/>
          <w:highlight w:val="yellow"/>
        </w:rPr>
        <w:t>...................................</w:t>
      </w:r>
      <w:r w:rsidR="008F6465" w:rsidRPr="00CC6883">
        <w:rPr>
          <w:rFonts w:ascii="Segoe UI" w:hAnsi="Segoe UI" w:cs="Segoe UI"/>
          <w:i/>
          <w:sz w:val="18"/>
          <w:szCs w:val="18"/>
        </w:rPr>
        <w:tab/>
      </w:r>
      <w:r w:rsidR="003C58DD" w:rsidRPr="00CC6883">
        <w:rPr>
          <w:rFonts w:ascii="Segoe UI" w:hAnsi="Segoe UI" w:cs="Segoe UI"/>
          <w:i/>
          <w:sz w:val="18"/>
          <w:szCs w:val="18"/>
        </w:rPr>
        <w:tab/>
      </w:r>
      <w:r w:rsidR="003C58DD" w:rsidRPr="00CC6883">
        <w:rPr>
          <w:rFonts w:ascii="Segoe UI" w:hAnsi="Segoe UI" w:cs="Segoe UI"/>
          <w:i/>
          <w:sz w:val="18"/>
          <w:szCs w:val="18"/>
        </w:rPr>
        <w:tab/>
      </w:r>
      <w:r w:rsidR="008F6465" w:rsidRPr="00CC6883">
        <w:rPr>
          <w:rFonts w:ascii="Segoe UI" w:hAnsi="Segoe UI" w:cs="Segoe UI"/>
          <w:sz w:val="18"/>
          <w:szCs w:val="18"/>
        </w:rPr>
        <w:t xml:space="preserve">Name: </w:t>
      </w:r>
      <w:r w:rsidR="008F6465" w:rsidRPr="00CC6883">
        <w:rPr>
          <w:rFonts w:ascii="Segoe UI" w:hAnsi="Segoe UI" w:cs="Segoe UI"/>
          <w:sz w:val="18"/>
          <w:szCs w:val="18"/>
        </w:rPr>
        <w:tab/>
      </w:r>
      <w:r w:rsidR="008F6465" w:rsidRPr="00CC6883">
        <w:rPr>
          <w:rFonts w:ascii="Segoe UI" w:hAnsi="Segoe UI" w:cs="Segoe UI"/>
          <w:sz w:val="18"/>
          <w:szCs w:val="18"/>
        </w:rPr>
        <w:tab/>
      </w:r>
      <w:r w:rsidR="00C9436D" w:rsidRPr="00CC6883">
        <w:rPr>
          <w:rFonts w:ascii="Segoe UI" w:hAnsi="Segoe UI" w:cs="Segoe UI"/>
          <w:sz w:val="18"/>
          <w:szCs w:val="18"/>
        </w:rPr>
        <w:t>.............................................</w:t>
      </w:r>
    </w:p>
    <w:p w14:paraId="7F594831" w14:textId="57F69885" w:rsidR="008F6465" w:rsidRPr="00CC6883" w:rsidRDefault="00AD6C2D" w:rsidP="007A4D66">
      <w:pPr>
        <w:rPr>
          <w:rFonts w:ascii="Segoe UI" w:hAnsi="Segoe UI" w:cs="Segoe UI"/>
          <w:sz w:val="18"/>
          <w:szCs w:val="18"/>
        </w:rPr>
      </w:pPr>
      <w:r w:rsidRPr="00CC6883">
        <w:rPr>
          <w:rFonts w:ascii="Segoe UI" w:hAnsi="Segoe UI" w:cs="Segoe UI"/>
          <w:sz w:val="18"/>
          <w:szCs w:val="18"/>
        </w:rPr>
        <w:t>Funktion:</w:t>
      </w:r>
      <w:r w:rsidRPr="00CC6883">
        <w:rPr>
          <w:rFonts w:ascii="Segoe UI" w:hAnsi="Segoe UI" w:cs="Segoe UI"/>
          <w:sz w:val="18"/>
          <w:szCs w:val="18"/>
        </w:rPr>
        <w:tab/>
      </w:r>
      <w:r w:rsidR="003C58DD" w:rsidRPr="00CC6883">
        <w:rPr>
          <w:rFonts w:ascii="Segoe UI" w:hAnsi="Segoe UI" w:cs="Segoe UI"/>
          <w:sz w:val="18"/>
          <w:szCs w:val="18"/>
          <w:highlight w:val="yellow"/>
        </w:rPr>
        <w:t>...................................</w:t>
      </w:r>
      <w:r w:rsidR="00C54691" w:rsidRPr="00CC6883">
        <w:rPr>
          <w:rFonts w:ascii="Segoe UI" w:hAnsi="Segoe UI" w:cs="Segoe UI"/>
          <w:sz w:val="18"/>
          <w:szCs w:val="18"/>
        </w:rPr>
        <w:tab/>
      </w:r>
      <w:r w:rsidR="003C58DD" w:rsidRPr="00CC6883">
        <w:rPr>
          <w:rFonts w:ascii="Segoe UI" w:hAnsi="Segoe UI" w:cs="Segoe UI"/>
          <w:sz w:val="18"/>
          <w:szCs w:val="18"/>
        </w:rPr>
        <w:tab/>
      </w:r>
      <w:r w:rsidR="003C58DD" w:rsidRPr="00CC6883">
        <w:rPr>
          <w:rFonts w:ascii="Segoe UI" w:hAnsi="Segoe UI" w:cs="Segoe UI"/>
          <w:sz w:val="18"/>
          <w:szCs w:val="18"/>
        </w:rPr>
        <w:tab/>
      </w:r>
      <w:r w:rsidR="008F6465" w:rsidRPr="00CC6883">
        <w:rPr>
          <w:rFonts w:ascii="Segoe UI" w:hAnsi="Segoe UI" w:cs="Segoe UI"/>
          <w:sz w:val="18"/>
          <w:szCs w:val="18"/>
        </w:rPr>
        <w:t>Funktion:</w:t>
      </w:r>
      <w:r w:rsidR="008F6465" w:rsidRPr="00CC6883">
        <w:rPr>
          <w:rFonts w:ascii="Segoe UI" w:hAnsi="Segoe UI" w:cs="Segoe UI"/>
          <w:sz w:val="18"/>
          <w:szCs w:val="18"/>
        </w:rPr>
        <w:tab/>
        <w:t>.............................................</w:t>
      </w:r>
    </w:p>
    <w:p w14:paraId="1F338D45" w14:textId="77777777" w:rsidR="008F6465" w:rsidRPr="00CC6883" w:rsidRDefault="008F6465" w:rsidP="007A4D66">
      <w:pPr>
        <w:spacing w:line="360" w:lineRule="auto"/>
        <w:rPr>
          <w:rFonts w:ascii="Segoe UI" w:hAnsi="Segoe UI" w:cs="Segoe UI"/>
          <w:sz w:val="18"/>
          <w:szCs w:val="18"/>
        </w:rPr>
      </w:pPr>
    </w:p>
    <w:p w14:paraId="17BF4126" w14:textId="1569B35A" w:rsidR="008F6465" w:rsidRPr="00CC6883" w:rsidRDefault="00AD6C2D" w:rsidP="00B43689">
      <w:pPr>
        <w:spacing w:line="360" w:lineRule="auto"/>
        <w:rPr>
          <w:rFonts w:ascii="Segoe UI" w:hAnsi="Segoe UI" w:cs="Segoe UI"/>
          <w:sz w:val="18"/>
          <w:szCs w:val="18"/>
        </w:rPr>
      </w:pPr>
      <w:proofErr w:type="spellStart"/>
      <w:r w:rsidRPr="00CC6883">
        <w:rPr>
          <w:rFonts w:ascii="Segoe UI" w:hAnsi="Segoe UI" w:cs="Segoe UI"/>
          <w:sz w:val="18"/>
          <w:szCs w:val="18"/>
        </w:rPr>
        <w:t>Felss</w:t>
      </w:r>
      <w:proofErr w:type="spellEnd"/>
      <w:r w:rsidRPr="00CC6883">
        <w:rPr>
          <w:rFonts w:ascii="Segoe UI" w:hAnsi="Segoe UI" w:cs="Segoe UI"/>
          <w:sz w:val="18"/>
          <w:szCs w:val="18"/>
        </w:rPr>
        <w:t xml:space="preserve"> </w:t>
      </w:r>
      <w:r w:rsidR="0059624A" w:rsidRPr="00CC6883">
        <w:rPr>
          <w:rFonts w:ascii="Segoe UI" w:hAnsi="Segoe UI" w:cs="Segoe UI"/>
          <w:sz w:val="18"/>
          <w:szCs w:val="18"/>
          <w:highlight w:val="yellow"/>
        </w:rPr>
        <w:t xml:space="preserve">Group </w:t>
      </w:r>
      <w:r w:rsidRPr="00CC6883">
        <w:rPr>
          <w:rFonts w:ascii="Segoe UI" w:hAnsi="Segoe UI" w:cs="Segoe UI"/>
          <w:sz w:val="18"/>
          <w:szCs w:val="18"/>
          <w:highlight w:val="yellow"/>
        </w:rPr>
        <w:t>GmbH</w:t>
      </w:r>
      <w:r w:rsidRPr="00CC6883">
        <w:rPr>
          <w:rFonts w:ascii="Segoe UI" w:hAnsi="Segoe UI" w:cs="Segoe UI"/>
          <w:sz w:val="18"/>
          <w:szCs w:val="18"/>
        </w:rPr>
        <w:t xml:space="preserve"> </w:t>
      </w:r>
      <w:r w:rsidR="00C9436D" w:rsidRPr="00CC6883">
        <w:rPr>
          <w:rFonts w:ascii="Segoe UI" w:hAnsi="Segoe UI" w:cs="Segoe UI"/>
          <w:sz w:val="18"/>
          <w:szCs w:val="18"/>
        </w:rPr>
        <w:tab/>
      </w:r>
      <w:r w:rsidR="00C9436D" w:rsidRPr="00CC6883">
        <w:rPr>
          <w:rFonts w:ascii="Segoe UI" w:hAnsi="Segoe UI" w:cs="Segoe UI"/>
          <w:sz w:val="18"/>
          <w:szCs w:val="18"/>
        </w:rPr>
        <w:tab/>
      </w:r>
      <w:r w:rsidR="00C9436D" w:rsidRPr="00CC6883">
        <w:rPr>
          <w:rFonts w:ascii="Segoe UI" w:hAnsi="Segoe UI" w:cs="Segoe UI"/>
          <w:sz w:val="18"/>
          <w:szCs w:val="18"/>
        </w:rPr>
        <w:tab/>
      </w:r>
      <w:r w:rsidR="00C9436D" w:rsidRPr="00CC6883">
        <w:rPr>
          <w:rFonts w:ascii="Segoe UI" w:hAnsi="Segoe UI" w:cs="Segoe UI"/>
          <w:sz w:val="18"/>
          <w:szCs w:val="18"/>
        </w:rPr>
        <w:tab/>
      </w:r>
      <w:r w:rsidR="00C9436D" w:rsidRPr="00CC6883">
        <w:rPr>
          <w:rFonts w:ascii="Segoe UI" w:hAnsi="Segoe UI" w:cs="Segoe UI"/>
          <w:sz w:val="18"/>
          <w:szCs w:val="18"/>
        </w:rPr>
        <w:tab/>
        <w:t>Firmenname Vertragspartner</w:t>
      </w:r>
    </w:p>
    <w:p w14:paraId="7D079ADF" w14:textId="27CD654F" w:rsidR="00295F0A" w:rsidRPr="00CC6883" w:rsidRDefault="00295F0A" w:rsidP="00295F0A">
      <w:pPr>
        <w:rPr>
          <w:rFonts w:ascii="Segoe UI" w:hAnsi="Segoe UI" w:cs="Segoe UI"/>
          <w:sz w:val="18"/>
          <w:szCs w:val="18"/>
        </w:rPr>
      </w:pPr>
    </w:p>
    <w:p w14:paraId="0DB44AC3" w14:textId="729A9802" w:rsidR="009C388A" w:rsidRPr="00CC6883" w:rsidRDefault="009C388A">
      <w:pPr>
        <w:rPr>
          <w:rFonts w:ascii="Segoe UI" w:hAnsi="Segoe UI" w:cs="Segoe UI"/>
          <w:sz w:val="18"/>
          <w:szCs w:val="18"/>
        </w:rPr>
      </w:pPr>
      <w:r w:rsidRPr="00CC6883">
        <w:rPr>
          <w:rFonts w:ascii="Segoe UI" w:hAnsi="Segoe UI" w:cs="Segoe UI"/>
          <w:sz w:val="18"/>
          <w:szCs w:val="18"/>
        </w:rPr>
        <w:br w:type="page"/>
      </w:r>
    </w:p>
    <w:p w14:paraId="2FC6750C" w14:textId="77777777" w:rsidR="00295F0A" w:rsidRPr="00CC6883" w:rsidRDefault="00295F0A" w:rsidP="00295F0A">
      <w:pPr>
        <w:rPr>
          <w:rFonts w:ascii="Segoe UI" w:hAnsi="Segoe UI" w:cs="Segoe UI"/>
          <w:sz w:val="18"/>
          <w:szCs w:val="18"/>
        </w:rPr>
      </w:pPr>
    </w:p>
    <w:p w14:paraId="0548102E" w14:textId="31BE1D28" w:rsidR="00E773C7" w:rsidRPr="00CC6883" w:rsidRDefault="00E773C7" w:rsidP="00E773C7">
      <w:pPr>
        <w:pStyle w:val="berschrift1"/>
        <w:ind w:left="-426"/>
        <w:rPr>
          <w:rFonts w:ascii="Segoe UI" w:hAnsi="Segoe UI" w:cs="Segoe UI"/>
          <w:sz w:val="24"/>
          <w:szCs w:val="24"/>
        </w:rPr>
      </w:pPr>
      <w:bookmarkStart w:id="0" w:name="_Toc94770190"/>
      <w:r w:rsidRPr="00CC6883">
        <w:rPr>
          <w:rFonts w:ascii="Segoe UI" w:hAnsi="Segoe UI" w:cs="Segoe UI"/>
          <w:sz w:val="24"/>
          <w:szCs w:val="24"/>
        </w:rPr>
        <w:t>Änderungen</w:t>
      </w:r>
      <w:bookmarkEnd w:id="0"/>
    </w:p>
    <w:p w14:paraId="38A16FFB" w14:textId="77777777" w:rsidR="00E773C7" w:rsidRPr="00CC6883" w:rsidRDefault="00E773C7" w:rsidP="00E773C7">
      <w:pPr>
        <w:rPr>
          <w:rFonts w:ascii="Segoe UI" w:eastAsiaTheme="minorHAnsi" w:hAnsi="Segoe UI" w:cs="Segoe UI"/>
          <w:bCs/>
          <w:sz w:val="20"/>
          <w:szCs w:val="22"/>
        </w:rPr>
      </w:pPr>
    </w:p>
    <w:tbl>
      <w:tblPr>
        <w:tblW w:w="92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762"/>
        <w:gridCol w:w="2973"/>
      </w:tblGrid>
      <w:tr w:rsidR="00E773C7" w:rsidRPr="00CC6883" w14:paraId="1C5D2C43" w14:textId="77777777" w:rsidTr="00FD1E81">
        <w:tc>
          <w:tcPr>
            <w:tcW w:w="479" w:type="dxa"/>
            <w:tcBorders>
              <w:left w:val="single" w:sz="4" w:space="0" w:color="auto"/>
            </w:tcBorders>
            <w:shd w:val="clear" w:color="auto" w:fill="auto"/>
            <w:vAlign w:val="center"/>
          </w:tcPr>
          <w:p w14:paraId="2451BDA9" w14:textId="77777777" w:rsidR="00E773C7" w:rsidRPr="00CC6883" w:rsidRDefault="00E773C7" w:rsidP="00FD1E81">
            <w:pPr>
              <w:tabs>
                <w:tab w:val="left" w:pos="2694"/>
                <w:tab w:val="left" w:pos="4536"/>
                <w:tab w:val="left" w:pos="7513"/>
                <w:tab w:val="left" w:pos="8789"/>
              </w:tabs>
              <w:rPr>
                <w:rFonts w:ascii="Segoe UI" w:hAnsi="Segoe UI" w:cs="Segoe UI"/>
                <w:b/>
                <w:sz w:val="18"/>
              </w:rPr>
            </w:pPr>
            <w:r w:rsidRPr="00CC6883">
              <w:rPr>
                <w:rFonts w:ascii="Segoe UI" w:hAnsi="Segoe UI" w:cs="Segoe UI"/>
                <w:b/>
                <w:sz w:val="18"/>
              </w:rPr>
              <w:t>Nr.</w:t>
            </w:r>
          </w:p>
        </w:tc>
        <w:tc>
          <w:tcPr>
            <w:tcW w:w="5762" w:type="dxa"/>
            <w:shd w:val="clear" w:color="auto" w:fill="auto"/>
            <w:vAlign w:val="center"/>
          </w:tcPr>
          <w:p w14:paraId="6EE5CF30" w14:textId="77777777" w:rsidR="00E773C7" w:rsidRPr="00CC6883" w:rsidRDefault="00E773C7" w:rsidP="00FD1E81">
            <w:pPr>
              <w:tabs>
                <w:tab w:val="left" w:pos="2694"/>
                <w:tab w:val="left" w:pos="4536"/>
                <w:tab w:val="left" w:pos="7513"/>
                <w:tab w:val="left" w:pos="8789"/>
              </w:tabs>
              <w:rPr>
                <w:rFonts w:ascii="Segoe UI" w:hAnsi="Segoe UI" w:cs="Segoe UI"/>
                <w:b/>
                <w:sz w:val="18"/>
              </w:rPr>
            </w:pPr>
            <w:r w:rsidRPr="00CC6883">
              <w:rPr>
                <w:rFonts w:ascii="Segoe UI" w:hAnsi="Segoe UI" w:cs="Segoe UI"/>
                <w:b/>
                <w:sz w:val="18"/>
              </w:rPr>
              <w:t>Änderung</w:t>
            </w:r>
          </w:p>
        </w:tc>
        <w:tc>
          <w:tcPr>
            <w:tcW w:w="2973" w:type="dxa"/>
            <w:shd w:val="clear" w:color="auto" w:fill="auto"/>
            <w:vAlign w:val="center"/>
          </w:tcPr>
          <w:p w14:paraId="014A59A1" w14:textId="77777777" w:rsidR="00E773C7" w:rsidRPr="00CC6883" w:rsidRDefault="00E773C7" w:rsidP="00FD1E81">
            <w:pPr>
              <w:tabs>
                <w:tab w:val="left" w:pos="2694"/>
                <w:tab w:val="left" w:pos="4536"/>
                <w:tab w:val="left" w:pos="7513"/>
                <w:tab w:val="left" w:pos="8789"/>
              </w:tabs>
              <w:rPr>
                <w:rFonts w:ascii="Segoe UI" w:hAnsi="Segoe UI" w:cs="Segoe UI"/>
                <w:b/>
                <w:sz w:val="18"/>
              </w:rPr>
            </w:pPr>
            <w:r w:rsidRPr="00CC6883">
              <w:rPr>
                <w:rFonts w:ascii="Segoe UI" w:hAnsi="Segoe UI" w:cs="Segoe UI"/>
                <w:b/>
                <w:sz w:val="18"/>
              </w:rPr>
              <w:t>Datum ab:</w:t>
            </w:r>
          </w:p>
        </w:tc>
      </w:tr>
      <w:tr w:rsidR="00E773C7" w:rsidRPr="00CC6883" w14:paraId="491D13BD" w14:textId="77777777" w:rsidTr="00FD1E81">
        <w:trPr>
          <w:trHeight w:val="340"/>
        </w:trPr>
        <w:tc>
          <w:tcPr>
            <w:tcW w:w="479" w:type="dxa"/>
            <w:tcBorders>
              <w:left w:val="single" w:sz="4" w:space="0" w:color="auto"/>
            </w:tcBorders>
            <w:shd w:val="clear" w:color="auto" w:fill="auto"/>
            <w:vAlign w:val="center"/>
          </w:tcPr>
          <w:p w14:paraId="3D77D7B7" w14:textId="77777777" w:rsidR="00E773C7" w:rsidRPr="00CC6883" w:rsidRDefault="00E773C7" w:rsidP="00FD1E81">
            <w:pPr>
              <w:tabs>
                <w:tab w:val="left" w:pos="2694"/>
                <w:tab w:val="left" w:pos="4536"/>
                <w:tab w:val="left" w:pos="7513"/>
                <w:tab w:val="left" w:pos="8789"/>
              </w:tabs>
              <w:rPr>
                <w:rFonts w:ascii="Segoe UI" w:hAnsi="Segoe UI" w:cs="Segoe UI"/>
                <w:sz w:val="18"/>
              </w:rPr>
            </w:pPr>
            <w:r w:rsidRPr="00CC6883">
              <w:rPr>
                <w:rFonts w:ascii="Segoe UI" w:hAnsi="Segoe UI" w:cs="Segoe UI"/>
                <w:sz w:val="18"/>
              </w:rPr>
              <w:t>01</w:t>
            </w:r>
          </w:p>
        </w:tc>
        <w:tc>
          <w:tcPr>
            <w:tcW w:w="5762" w:type="dxa"/>
            <w:shd w:val="clear" w:color="auto" w:fill="auto"/>
            <w:vAlign w:val="center"/>
          </w:tcPr>
          <w:p w14:paraId="399B5080" w14:textId="3943336B" w:rsidR="00E773C7" w:rsidRPr="00CC6883" w:rsidRDefault="009C388A" w:rsidP="00FD1E81">
            <w:pPr>
              <w:tabs>
                <w:tab w:val="left" w:pos="2694"/>
                <w:tab w:val="left" w:pos="4536"/>
                <w:tab w:val="left" w:pos="7513"/>
                <w:tab w:val="left" w:pos="8789"/>
              </w:tabs>
              <w:rPr>
                <w:rFonts w:ascii="Segoe UI" w:hAnsi="Segoe UI" w:cs="Segoe UI"/>
                <w:sz w:val="18"/>
              </w:rPr>
            </w:pPr>
            <w:r w:rsidRPr="00CC6883">
              <w:rPr>
                <w:rFonts w:ascii="Segoe UI" w:hAnsi="Segoe UI" w:cs="Segoe UI"/>
                <w:sz w:val="18"/>
              </w:rPr>
              <w:t>Grundsätzliche Überarbeitung</w:t>
            </w:r>
          </w:p>
        </w:tc>
        <w:tc>
          <w:tcPr>
            <w:tcW w:w="2973" w:type="dxa"/>
            <w:shd w:val="clear" w:color="auto" w:fill="auto"/>
            <w:vAlign w:val="center"/>
          </w:tcPr>
          <w:p w14:paraId="166C0589" w14:textId="35F827A4" w:rsidR="00E773C7" w:rsidRPr="00CC6883" w:rsidRDefault="009C388A" w:rsidP="00FD1E81">
            <w:pPr>
              <w:tabs>
                <w:tab w:val="left" w:pos="2694"/>
                <w:tab w:val="left" w:pos="4536"/>
                <w:tab w:val="left" w:pos="7513"/>
                <w:tab w:val="left" w:pos="8789"/>
              </w:tabs>
              <w:jc w:val="center"/>
              <w:rPr>
                <w:rFonts w:ascii="Segoe UI" w:hAnsi="Segoe UI" w:cs="Segoe UI"/>
                <w:sz w:val="18"/>
              </w:rPr>
            </w:pPr>
            <w:r w:rsidRPr="00CC6883">
              <w:rPr>
                <w:rFonts w:ascii="Segoe UI" w:hAnsi="Segoe UI" w:cs="Segoe UI"/>
                <w:sz w:val="18"/>
              </w:rPr>
              <w:t>01.06.22</w:t>
            </w:r>
          </w:p>
        </w:tc>
      </w:tr>
      <w:tr w:rsidR="00E773C7" w:rsidRPr="00CC6883" w14:paraId="272FA7E7" w14:textId="77777777" w:rsidTr="00FD1E81">
        <w:trPr>
          <w:trHeight w:val="340"/>
        </w:trPr>
        <w:tc>
          <w:tcPr>
            <w:tcW w:w="479" w:type="dxa"/>
            <w:tcBorders>
              <w:left w:val="single" w:sz="4" w:space="0" w:color="auto"/>
            </w:tcBorders>
            <w:shd w:val="clear" w:color="auto" w:fill="auto"/>
            <w:vAlign w:val="center"/>
          </w:tcPr>
          <w:p w14:paraId="7B8B119F" w14:textId="77777777" w:rsidR="00E773C7" w:rsidRPr="00CC6883" w:rsidRDefault="00E773C7" w:rsidP="00FD1E81">
            <w:pPr>
              <w:tabs>
                <w:tab w:val="left" w:pos="2694"/>
                <w:tab w:val="left" w:pos="4536"/>
                <w:tab w:val="left" w:pos="7513"/>
                <w:tab w:val="left" w:pos="8789"/>
              </w:tabs>
              <w:rPr>
                <w:rFonts w:ascii="Segoe UI" w:hAnsi="Segoe UI" w:cs="Segoe UI"/>
                <w:sz w:val="18"/>
              </w:rPr>
            </w:pPr>
            <w:r w:rsidRPr="00CC6883">
              <w:rPr>
                <w:rFonts w:ascii="Segoe UI" w:hAnsi="Segoe UI" w:cs="Segoe UI"/>
                <w:sz w:val="18"/>
              </w:rPr>
              <w:t>02</w:t>
            </w:r>
          </w:p>
        </w:tc>
        <w:tc>
          <w:tcPr>
            <w:tcW w:w="5762" w:type="dxa"/>
            <w:shd w:val="clear" w:color="auto" w:fill="auto"/>
            <w:vAlign w:val="center"/>
          </w:tcPr>
          <w:p w14:paraId="21300A68" w14:textId="7C5BB326" w:rsidR="00E773C7" w:rsidRPr="00CC6883" w:rsidRDefault="00511A3B" w:rsidP="00FD1E81">
            <w:pPr>
              <w:tabs>
                <w:tab w:val="left" w:pos="2694"/>
                <w:tab w:val="left" w:pos="4536"/>
                <w:tab w:val="left" w:pos="7513"/>
                <w:tab w:val="left" w:pos="8789"/>
              </w:tabs>
              <w:rPr>
                <w:rFonts w:ascii="Segoe UI" w:hAnsi="Segoe UI" w:cs="Segoe UI"/>
                <w:sz w:val="18"/>
              </w:rPr>
            </w:pPr>
            <w:r w:rsidRPr="00CC6883">
              <w:rPr>
                <w:rFonts w:ascii="Segoe UI" w:hAnsi="Segoe UI" w:cs="Segoe UI"/>
                <w:sz w:val="18"/>
              </w:rPr>
              <w:t>Ergänzung Dauer und Konzerngesellschaften</w:t>
            </w:r>
          </w:p>
        </w:tc>
        <w:tc>
          <w:tcPr>
            <w:tcW w:w="2973" w:type="dxa"/>
            <w:shd w:val="clear" w:color="auto" w:fill="auto"/>
            <w:vAlign w:val="center"/>
          </w:tcPr>
          <w:p w14:paraId="4B0C052F" w14:textId="72155DA4" w:rsidR="00E773C7" w:rsidRPr="00CC6883" w:rsidRDefault="00511A3B" w:rsidP="00FD1E81">
            <w:pPr>
              <w:tabs>
                <w:tab w:val="left" w:pos="2694"/>
                <w:tab w:val="left" w:pos="4536"/>
                <w:tab w:val="left" w:pos="7513"/>
                <w:tab w:val="left" w:pos="8789"/>
              </w:tabs>
              <w:jc w:val="center"/>
              <w:rPr>
                <w:rFonts w:ascii="Segoe UI" w:hAnsi="Segoe UI" w:cs="Segoe UI"/>
                <w:sz w:val="18"/>
              </w:rPr>
            </w:pPr>
            <w:r w:rsidRPr="00CC6883">
              <w:rPr>
                <w:rFonts w:ascii="Segoe UI" w:hAnsi="Segoe UI" w:cs="Segoe UI"/>
                <w:sz w:val="18"/>
              </w:rPr>
              <w:t>05.02.24</w:t>
            </w:r>
          </w:p>
        </w:tc>
      </w:tr>
      <w:tr w:rsidR="00E773C7" w:rsidRPr="00CC6883" w14:paraId="1B3BA6BD" w14:textId="77777777" w:rsidTr="00FD1E81">
        <w:trPr>
          <w:trHeight w:val="340"/>
        </w:trPr>
        <w:tc>
          <w:tcPr>
            <w:tcW w:w="479" w:type="dxa"/>
            <w:tcBorders>
              <w:left w:val="single" w:sz="4" w:space="0" w:color="auto"/>
            </w:tcBorders>
            <w:shd w:val="clear" w:color="auto" w:fill="auto"/>
            <w:vAlign w:val="center"/>
          </w:tcPr>
          <w:p w14:paraId="6A491BDD" w14:textId="77777777" w:rsidR="00E773C7" w:rsidRPr="00CC6883" w:rsidRDefault="00E773C7" w:rsidP="00FD1E81">
            <w:pPr>
              <w:tabs>
                <w:tab w:val="left" w:pos="2694"/>
                <w:tab w:val="left" w:pos="4536"/>
                <w:tab w:val="left" w:pos="7513"/>
                <w:tab w:val="left" w:pos="8789"/>
              </w:tabs>
              <w:rPr>
                <w:rFonts w:ascii="Segoe UI" w:hAnsi="Segoe UI" w:cs="Segoe UI"/>
                <w:sz w:val="18"/>
              </w:rPr>
            </w:pPr>
            <w:r w:rsidRPr="00CC6883">
              <w:rPr>
                <w:rFonts w:ascii="Segoe UI" w:hAnsi="Segoe UI" w:cs="Segoe UI"/>
                <w:sz w:val="18"/>
              </w:rPr>
              <w:t>03</w:t>
            </w:r>
          </w:p>
        </w:tc>
        <w:tc>
          <w:tcPr>
            <w:tcW w:w="5762" w:type="dxa"/>
            <w:shd w:val="clear" w:color="auto" w:fill="auto"/>
            <w:vAlign w:val="center"/>
          </w:tcPr>
          <w:p w14:paraId="11BECA0D" w14:textId="77777777" w:rsidR="00E773C7" w:rsidRPr="00CC6883" w:rsidDel="0052210E" w:rsidRDefault="00E773C7" w:rsidP="00FD1E81">
            <w:pPr>
              <w:tabs>
                <w:tab w:val="left" w:pos="2694"/>
                <w:tab w:val="left" w:pos="4536"/>
                <w:tab w:val="left" w:pos="7513"/>
                <w:tab w:val="left" w:pos="8789"/>
              </w:tabs>
              <w:rPr>
                <w:rFonts w:ascii="Segoe UI" w:hAnsi="Segoe UI" w:cs="Segoe UI"/>
                <w:sz w:val="18"/>
              </w:rPr>
            </w:pPr>
          </w:p>
        </w:tc>
        <w:tc>
          <w:tcPr>
            <w:tcW w:w="2973" w:type="dxa"/>
            <w:shd w:val="clear" w:color="auto" w:fill="auto"/>
            <w:vAlign w:val="center"/>
          </w:tcPr>
          <w:p w14:paraId="5F5A0340" w14:textId="77777777" w:rsidR="00E773C7" w:rsidRPr="00CC6883" w:rsidDel="0052210E" w:rsidRDefault="00E773C7" w:rsidP="00FD1E81">
            <w:pPr>
              <w:tabs>
                <w:tab w:val="left" w:pos="2694"/>
                <w:tab w:val="left" w:pos="4536"/>
                <w:tab w:val="left" w:pos="7513"/>
                <w:tab w:val="left" w:pos="8789"/>
              </w:tabs>
              <w:jc w:val="center"/>
              <w:rPr>
                <w:rFonts w:ascii="Segoe UI" w:hAnsi="Segoe UI" w:cs="Segoe UI"/>
                <w:sz w:val="18"/>
              </w:rPr>
            </w:pPr>
          </w:p>
        </w:tc>
      </w:tr>
      <w:tr w:rsidR="00E773C7" w:rsidRPr="00CC6883" w14:paraId="1D07C066" w14:textId="77777777" w:rsidTr="00FD1E81">
        <w:trPr>
          <w:trHeight w:val="340"/>
        </w:trPr>
        <w:tc>
          <w:tcPr>
            <w:tcW w:w="479" w:type="dxa"/>
            <w:tcBorders>
              <w:left w:val="single" w:sz="4" w:space="0" w:color="auto"/>
            </w:tcBorders>
            <w:shd w:val="clear" w:color="auto" w:fill="auto"/>
            <w:vAlign w:val="center"/>
          </w:tcPr>
          <w:p w14:paraId="5A785722" w14:textId="77777777" w:rsidR="00E773C7" w:rsidRPr="00CC6883" w:rsidRDefault="00E773C7" w:rsidP="00FD1E81">
            <w:pPr>
              <w:tabs>
                <w:tab w:val="left" w:pos="2694"/>
                <w:tab w:val="left" w:pos="4536"/>
                <w:tab w:val="left" w:pos="7513"/>
                <w:tab w:val="left" w:pos="8789"/>
              </w:tabs>
              <w:rPr>
                <w:rFonts w:ascii="Segoe UI" w:hAnsi="Segoe UI" w:cs="Segoe UI"/>
                <w:sz w:val="18"/>
              </w:rPr>
            </w:pPr>
            <w:r w:rsidRPr="00CC6883">
              <w:rPr>
                <w:rFonts w:ascii="Segoe UI" w:hAnsi="Segoe UI" w:cs="Segoe UI"/>
                <w:sz w:val="18"/>
              </w:rPr>
              <w:t>04</w:t>
            </w:r>
          </w:p>
        </w:tc>
        <w:tc>
          <w:tcPr>
            <w:tcW w:w="5762" w:type="dxa"/>
            <w:shd w:val="clear" w:color="auto" w:fill="auto"/>
            <w:vAlign w:val="center"/>
          </w:tcPr>
          <w:p w14:paraId="55B38F36" w14:textId="77777777" w:rsidR="00E773C7" w:rsidRPr="00CC6883" w:rsidDel="0052210E" w:rsidRDefault="00E773C7" w:rsidP="00FD1E81">
            <w:pPr>
              <w:tabs>
                <w:tab w:val="left" w:pos="2694"/>
                <w:tab w:val="left" w:pos="4536"/>
                <w:tab w:val="left" w:pos="7513"/>
                <w:tab w:val="left" w:pos="8789"/>
              </w:tabs>
              <w:rPr>
                <w:rFonts w:ascii="Segoe UI" w:hAnsi="Segoe UI" w:cs="Segoe UI"/>
                <w:sz w:val="18"/>
              </w:rPr>
            </w:pPr>
          </w:p>
        </w:tc>
        <w:tc>
          <w:tcPr>
            <w:tcW w:w="2973" w:type="dxa"/>
            <w:shd w:val="clear" w:color="auto" w:fill="auto"/>
            <w:vAlign w:val="center"/>
          </w:tcPr>
          <w:p w14:paraId="6489FEFB" w14:textId="77777777" w:rsidR="00E773C7" w:rsidRPr="00CC6883" w:rsidDel="0052210E" w:rsidRDefault="00E773C7" w:rsidP="00FD1E81">
            <w:pPr>
              <w:tabs>
                <w:tab w:val="left" w:pos="2694"/>
                <w:tab w:val="left" w:pos="4536"/>
                <w:tab w:val="left" w:pos="7513"/>
                <w:tab w:val="left" w:pos="8789"/>
              </w:tabs>
              <w:jc w:val="center"/>
              <w:rPr>
                <w:rFonts w:ascii="Segoe UI" w:hAnsi="Segoe UI" w:cs="Segoe UI"/>
                <w:sz w:val="18"/>
              </w:rPr>
            </w:pPr>
          </w:p>
        </w:tc>
      </w:tr>
    </w:tbl>
    <w:p w14:paraId="4D6CBB08" w14:textId="77777777" w:rsidR="00E773C7" w:rsidRPr="00CC6883" w:rsidRDefault="00E773C7" w:rsidP="00E773C7">
      <w:pPr>
        <w:tabs>
          <w:tab w:val="left" w:pos="960"/>
        </w:tabs>
        <w:ind w:left="-426"/>
        <w:jc w:val="both"/>
        <w:rPr>
          <w:rFonts w:ascii="Segoe UI" w:hAnsi="Segoe UI" w:cs="Segoe UI"/>
          <w:szCs w:val="20"/>
          <w:lang w:val="en-US"/>
        </w:rPr>
      </w:pPr>
      <w:r w:rsidRPr="00CC6883">
        <w:rPr>
          <w:rFonts w:ascii="Segoe UI" w:hAnsi="Segoe UI" w:cs="Segoe UI"/>
          <w:szCs w:val="20"/>
          <w:lang w:val="en-US"/>
        </w:rPr>
        <w:tab/>
      </w:r>
      <w:r w:rsidRPr="00CC6883">
        <w:rPr>
          <w:rFonts w:ascii="Segoe UI" w:hAnsi="Segoe UI" w:cs="Segoe UI"/>
          <w:i/>
          <w:szCs w:val="20"/>
          <w:lang w:val="en-US"/>
        </w:rPr>
        <w:tab/>
      </w:r>
      <w:r w:rsidRPr="00CC6883">
        <w:rPr>
          <w:rFonts w:ascii="Segoe UI" w:hAnsi="Segoe UI" w:cs="Segoe UI"/>
          <w:i/>
          <w:szCs w:val="20"/>
          <w:lang w:val="en-US"/>
        </w:rPr>
        <w:tab/>
      </w:r>
    </w:p>
    <w:p w14:paraId="7905B5A7" w14:textId="2E0EB525" w:rsidR="00295F0A" w:rsidRPr="00CC6883" w:rsidRDefault="00295F0A" w:rsidP="00295F0A">
      <w:pPr>
        <w:outlineLvl w:val="0"/>
        <w:rPr>
          <w:rFonts w:ascii="Segoe UI" w:hAnsi="Segoe UI" w:cs="Segoe UI"/>
          <w:b/>
          <w:sz w:val="20"/>
          <w:szCs w:val="20"/>
          <w:u w:val="single"/>
        </w:rPr>
      </w:pPr>
    </w:p>
    <w:p w14:paraId="61582647" w14:textId="77777777" w:rsidR="00295F0A" w:rsidRPr="00CC6883" w:rsidRDefault="00295F0A" w:rsidP="00295F0A">
      <w:pPr>
        <w:outlineLvl w:val="0"/>
        <w:rPr>
          <w:rFonts w:ascii="Segoe UI" w:hAnsi="Segoe UI" w:cs="Segoe UI"/>
          <w:sz w:val="8"/>
          <w:szCs w:val="8"/>
        </w:rPr>
      </w:pPr>
    </w:p>
    <w:p w14:paraId="6203FCE8" w14:textId="77777777" w:rsidR="00295F0A" w:rsidRPr="00CC6883" w:rsidRDefault="00295F0A" w:rsidP="00295F0A">
      <w:pPr>
        <w:pStyle w:val="Listenabsatz"/>
        <w:rPr>
          <w:rFonts w:ascii="Segoe UI" w:hAnsi="Segoe UI" w:cs="Segoe UI"/>
          <w:sz w:val="8"/>
          <w:szCs w:val="8"/>
        </w:rPr>
      </w:pPr>
    </w:p>
    <w:p w14:paraId="48D04577" w14:textId="77777777" w:rsidR="00295F0A" w:rsidRPr="00CC6883" w:rsidRDefault="00295F0A" w:rsidP="00295F0A">
      <w:pPr>
        <w:rPr>
          <w:rFonts w:ascii="Segoe UI" w:hAnsi="Segoe UI" w:cs="Segoe UI"/>
          <w:sz w:val="18"/>
          <w:szCs w:val="18"/>
        </w:rPr>
      </w:pPr>
    </w:p>
    <w:sectPr w:rsidR="00295F0A" w:rsidRPr="00CC6883" w:rsidSect="00CE06B7">
      <w:headerReference w:type="default" r:id="rId10"/>
      <w:footerReference w:type="default" r:id="rId11"/>
      <w:pgSz w:w="11906" w:h="16838"/>
      <w:pgMar w:top="158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FBD6" w14:textId="77777777" w:rsidR="00DB6653" w:rsidRDefault="00DB6653">
      <w:r>
        <w:separator/>
      </w:r>
    </w:p>
  </w:endnote>
  <w:endnote w:type="continuationSeparator" w:id="0">
    <w:p w14:paraId="040899C3" w14:textId="77777777" w:rsidR="00DB6653" w:rsidRDefault="00DB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CC1C" w14:textId="668E0D21" w:rsidR="008F6465" w:rsidRPr="007A10BF" w:rsidRDefault="009C388A" w:rsidP="003C58DD">
    <w:pPr>
      <w:pStyle w:val="Fuzeile"/>
      <w:tabs>
        <w:tab w:val="clear" w:pos="9072"/>
        <w:tab w:val="right" w:pos="9070"/>
      </w:tabs>
      <w:rPr>
        <w:rFonts w:ascii="Arial" w:hAnsi="Arial" w:cs="Arial"/>
        <w:sz w:val="16"/>
        <w:szCs w:val="16"/>
      </w:rPr>
    </w:pPr>
    <w:r>
      <w:rPr>
        <w:rFonts w:ascii="Arial" w:hAnsi="Arial" w:cs="Arial"/>
        <w:sz w:val="16"/>
        <w:szCs w:val="16"/>
      </w:rPr>
      <w:t>RD_EK_020_01</w:t>
    </w:r>
    <w:r w:rsidR="003C58DD">
      <w:rPr>
        <w:rFonts w:ascii="Arial" w:hAnsi="Arial" w:cs="Arial"/>
        <w:sz w:val="16"/>
        <w:szCs w:val="16"/>
      </w:rPr>
      <w:t xml:space="preserve"> </w:t>
    </w:r>
    <w:r w:rsidR="00CE01A1">
      <w:rPr>
        <w:rFonts w:ascii="Arial" w:hAnsi="Arial" w:cs="Arial"/>
        <w:sz w:val="16"/>
        <w:szCs w:val="16"/>
      </w:rPr>
      <w:tab/>
    </w:r>
    <w:r w:rsidR="008F6465" w:rsidRPr="007A10BF">
      <w:rPr>
        <w:rFonts w:ascii="Arial" w:hAnsi="Arial" w:cs="Arial"/>
        <w:sz w:val="16"/>
        <w:szCs w:val="16"/>
      </w:rPr>
      <w:t xml:space="preserve">Seite </w:t>
    </w:r>
    <w:r w:rsidR="008F6465" w:rsidRPr="007A10BF">
      <w:rPr>
        <w:rFonts w:ascii="Arial" w:hAnsi="Arial" w:cs="Arial"/>
        <w:sz w:val="16"/>
        <w:szCs w:val="16"/>
      </w:rPr>
      <w:fldChar w:fldCharType="begin"/>
    </w:r>
    <w:r w:rsidR="008F6465" w:rsidRPr="007A10BF">
      <w:rPr>
        <w:rFonts w:ascii="Arial" w:hAnsi="Arial" w:cs="Arial"/>
        <w:sz w:val="16"/>
        <w:szCs w:val="16"/>
      </w:rPr>
      <w:instrText xml:space="preserve"> PAGE </w:instrText>
    </w:r>
    <w:r w:rsidR="008F6465" w:rsidRPr="007A10BF">
      <w:rPr>
        <w:rFonts w:ascii="Arial" w:hAnsi="Arial" w:cs="Arial"/>
        <w:sz w:val="16"/>
        <w:szCs w:val="16"/>
      </w:rPr>
      <w:fldChar w:fldCharType="separate"/>
    </w:r>
    <w:r w:rsidR="00B26DE3">
      <w:rPr>
        <w:rFonts w:ascii="Arial" w:hAnsi="Arial" w:cs="Arial"/>
        <w:noProof/>
        <w:sz w:val="16"/>
        <w:szCs w:val="16"/>
      </w:rPr>
      <w:t>2</w:t>
    </w:r>
    <w:r w:rsidR="008F6465" w:rsidRPr="007A10BF">
      <w:rPr>
        <w:rFonts w:ascii="Arial" w:hAnsi="Arial" w:cs="Arial"/>
        <w:sz w:val="16"/>
        <w:szCs w:val="16"/>
      </w:rPr>
      <w:fldChar w:fldCharType="end"/>
    </w:r>
    <w:r w:rsidR="008F6465" w:rsidRPr="007A10BF">
      <w:rPr>
        <w:rFonts w:ascii="Arial" w:hAnsi="Arial" w:cs="Arial"/>
        <w:sz w:val="16"/>
        <w:szCs w:val="16"/>
      </w:rPr>
      <w:t xml:space="preserve"> von </w:t>
    </w:r>
    <w:r w:rsidR="008F6465" w:rsidRPr="007A10BF">
      <w:rPr>
        <w:rFonts w:ascii="Arial" w:hAnsi="Arial" w:cs="Arial"/>
        <w:sz w:val="16"/>
        <w:szCs w:val="16"/>
      </w:rPr>
      <w:fldChar w:fldCharType="begin"/>
    </w:r>
    <w:r w:rsidR="008F6465" w:rsidRPr="007A10BF">
      <w:rPr>
        <w:rFonts w:ascii="Arial" w:hAnsi="Arial" w:cs="Arial"/>
        <w:sz w:val="16"/>
        <w:szCs w:val="16"/>
      </w:rPr>
      <w:instrText xml:space="preserve"> NUMPAGES </w:instrText>
    </w:r>
    <w:r w:rsidR="008F6465" w:rsidRPr="007A10BF">
      <w:rPr>
        <w:rFonts w:ascii="Arial" w:hAnsi="Arial" w:cs="Arial"/>
        <w:sz w:val="16"/>
        <w:szCs w:val="16"/>
      </w:rPr>
      <w:fldChar w:fldCharType="separate"/>
    </w:r>
    <w:r w:rsidR="00B26DE3">
      <w:rPr>
        <w:rFonts w:ascii="Arial" w:hAnsi="Arial" w:cs="Arial"/>
        <w:noProof/>
        <w:sz w:val="16"/>
        <w:szCs w:val="16"/>
      </w:rPr>
      <w:t>3</w:t>
    </w:r>
    <w:r w:rsidR="008F6465" w:rsidRPr="007A10BF">
      <w:rPr>
        <w:rFonts w:ascii="Arial" w:hAnsi="Arial" w:cs="Arial"/>
        <w:sz w:val="16"/>
        <w:szCs w:val="16"/>
      </w:rPr>
      <w:fldChar w:fldCharType="end"/>
    </w:r>
    <w:r w:rsidR="003C58DD">
      <w:rPr>
        <w:rFonts w:ascii="Arial" w:hAnsi="Arial" w:cs="Arial"/>
        <w:sz w:val="16"/>
        <w:szCs w:val="16"/>
      </w:rPr>
      <w:tab/>
    </w:r>
  </w:p>
  <w:p w14:paraId="5EC13858" w14:textId="77777777" w:rsidR="008F6465" w:rsidRPr="007A10BF" w:rsidRDefault="008F6465" w:rsidP="007A10BF">
    <w:pPr>
      <w:pStyle w:val="Fuzeile"/>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19BA9" w14:textId="77777777" w:rsidR="00DB6653" w:rsidRDefault="00DB6653">
      <w:r>
        <w:separator/>
      </w:r>
    </w:p>
  </w:footnote>
  <w:footnote w:type="continuationSeparator" w:id="0">
    <w:p w14:paraId="50120F50" w14:textId="77777777" w:rsidR="00DB6653" w:rsidRDefault="00DB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50A3" w14:textId="497DF52C" w:rsidR="008F6465" w:rsidRDefault="00290EDE" w:rsidP="00AD6C2D">
    <w:pPr>
      <w:pStyle w:val="Kopfzeile"/>
      <w:jc w:val="right"/>
    </w:pPr>
    <w:r>
      <w:rPr>
        <w:noProof/>
      </w:rPr>
      <w:drawing>
        <wp:anchor distT="0" distB="0" distL="114300" distR="114300" simplePos="0" relativeHeight="251658240" behindDoc="0" locked="0" layoutInCell="1" allowOverlap="1" wp14:anchorId="72F111C0" wp14:editId="43D56A76">
          <wp:simplePos x="0" y="0"/>
          <wp:positionH relativeFrom="margin">
            <wp:posOffset>-542925</wp:posOffset>
          </wp:positionH>
          <wp:positionV relativeFrom="paragraph">
            <wp:posOffset>-202565</wp:posOffset>
          </wp:positionV>
          <wp:extent cx="1085850" cy="488219"/>
          <wp:effectExtent l="0" t="0" r="0" b="7620"/>
          <wp:wrapNone/>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ss_Logo_positiv_300_rgb.jpg"/>
                  <pic:cNvPicPr/>
                </pic:nvPicPr>
                <pic:blipFill>
                  <a:blip r:embed="rId1"/>
                  <a:stretch>
                    <a:fillRect/>
                  </a:stretch>
                </pic:blipFill>
                <pic:spPr>
                  <a:xfrm>
                    <a:off x="0" y="0"/>
                    <a:ext cx="1085850" cy="488219"/>
                  </a:xfrm>
                  <a:prstGeom prst="rect">
                    <a:avLst/>
                  </a:prstGeom>
                </pic:spPr>
              </pic:pic>
            </a:graphicData>
          </a:graphic>
          <wp14:sizeRelH relativeFrom="page">
            <wp14:pctWidth>0</wp14:pctWidth>
          </wp14:sizeRelH>
          <wp14:sizeRelV relativeFrom="page">
            <wp14:pctHeight>0</wp14:pctHeight>
          </wp14:sizeRelV>
        </wp:anchor>
      </w:drawing>
    </w:r>
    <w:r w:rsidR="008F6465">
      <w:tab/>
    </w:r>
    <w:r w:rsidR="00CE01A1">
      <w:t xml:space="preserve">                                                                                                            </w:t>
    </w:r>
    <w:r w:rsidR="003C58DD">
      <w:tab/>
    </w:r>
    <w:r w:rsidR="008F64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F6A55"/>
    <w:multiLevelType w:val="multilevel"/>
    <w:tmpl w:val="0390F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C64A2"/>
    <w:multiLevelType w:val="hybridMultilevel"/>
    <w:tmpl w:val="07A6B922"/>
    <w:lvl w:ilvl="0" w:tplc="CFEC1D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773999"/>
    <w:multiLevelType w:val="hybridMultilevel"/>
    <w:tmpl w:val="C330AB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D3D19"/>
    <w:multiLevelType w:val="hybridMultilevel"/>
    <w:tmpl w:val="6FFCB496"/>
    <w:lvl w:ilvl="0" w:tplc="04070007">
      <w:start w:val="1"/>
      <w:numFmt w:val="bullet"/>
      <w:lvlText w:val="-"/>
      <w:lvlJc w:val="left"/>
      <w:pPr>
        <w:tabs>
          <w:tab w:val="num" w:pos="1425"/>
        </w:tabs>
        <w:ind w:left="1425" w:hanging="360"/>
      </w:pPr>
      <w:rPr>
        <w:sz w:val="16"/>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717909F8"/>
    <w:multiLevelType w:val="hybridMultilevel"/>
    <w:tmpl w:val="8B60667C"/>
    <w:lvl w:ilvl="0" w:tplc="30C4347A">
      <w:start w:val="1"/>
      <w:numFmt w:val="decimal"/>
      <w:lvlText w:val="%1."/>
      <w:lvlJc w:val="left"/>
      <w:pPr>
        <w:tabs>
          <w:tab w:val="num" w:pos="720"/>
        </w:tabs>
        <w:ind w:left="720" w:hanging="360"/>
      </w:pPr>
      <w:rPr>
        <w:rFonts w:cs="Times New Roman" w:hint="default"/>
        <w:sz w:val="18"/>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9D523B0"/>
    <w:multiLevelType w:val="hybridMultilevel"/>
    <w:tmpl w:val="32707C02"/>
    <w:lvl w:ilvl="0" w:tplc="73C248B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96283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948383">
    <w:abstractNumId w:val="4"/>
  </w:num>
  <w:num w:numId="3" w16cid:durableId="14310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6635398">
    <w:abstractNumId w:val="2"/>
  </w:num>
  <w:num w:numId="5" w16cid:durableId="186450084">
    <w:abstractNumId w:val="0"/>
  </w:num>
  <w:num w:numId="6" w16cid:durableId="1563635054">
    <w:abstractNumId w:val="5"/>
  </w:num>
  <w:num w:numId="7" w16cid:durableId="133564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48"/>
    <w:rsid w:val="0000183E"/>
    <w:rsid w:val="00003636"/>
    <w:rsid w:val="00011BF9"/>
    <w:rsid w:val="000154CF"/>
    <w:rsid w:val="00021862"/>
    <w:rsid w:val="00025725"/>
    <w:rsid w:val="00032C52"/>
    <w:rsid w:val="00046480"/>
    <w:rsid w:val="00054817"/>
    <w:rsid w:val="00056B84"/>
    <w:rsid w:val="000629D3"/>
    <w:rsid w:val="000703A2"/>
    <w:rsid w:val="00074348"/>
    <w:rsid w:val="000A04C3"/>
    <w:rsid w:val="000C04BA"/>
    <w:rsid w:val="000F18B2"/>
    <w:rsid w:val="000F5F19"/>
    <w:rsid w:val="00102947"/>
    <w:rsid w:val="0012499B"/>
    <w:rsid w:val="001301BF"/>
    <w:rsid w:val="00132420"/>
    <w:rsid w:val="0015402E"/>
    <w:rsid w:val="0016173E"/>
    <w:rsid w:val="001817BB"/>
    <w:rsid w:val="001A42A2"/>
    <w:rsid w:val="001A492B"/>
    <w:rsid w:val="001C6FCE"/>
    <w:rsid w:val="001D2BA6"/>
    <w:rsid w:val="001D526E"/>
    <w:rsid w:val="001E26E0"/>
    <w:rsid w:val="001F0F5A"/>
    <w:rsid w:val="001F33A3"/>
    <w:rsid w:val="001F4B3D"/>
    <w:rsid w:val="001F5533"/>
    <w:rsid w:val="00204FF8"/>
    <w:rsid w:val="002275C6"/>
    <w:rsid w:val="00243F3E"/>
    <w:rsid w:val="00246BEF"/>
    <w:rsid w:val="00256CC0"/>
    <w:rsid w:val="00276089"/>
    <w:rsid w:val="00290EDE"/>
    <w:rsid w:val="00294405"/>
    <w:rsid w:val="00295F0A"/>
    <w:rsid w:val="002B0DCD"/>
    <w:rsid w:val="002C571E"/>
    <w:rsid w:val="002C5BA9"/>
    <w:rsid w:val="002C7047"/>
    <w:rsid w:val="002D06AB"/>
    <w:rsid w:val="002D2B80"/>
    <w:rsid w:val="002E630F"/>
    <w:rsid w:val="002F5AB6"/>
    <w:rsid w:val="002F7FA7"/>
    <w:rsid w:val="00310798"/>
    <w:rsid w:val="003129EC"/>
    <w:rsid w:val="003168B6"/>
    <w:rsid w:val="00320957"/>
    <w:rsid w:val="00332A6D"/>
    <w:rsid w:val="003470EF"/>
    <w:rsid w:val="00352736"/>
    <w:rsid w:val="0036426B"/>
    <w:rsid w:val="00364845"/>
    <w:rsid w:val="00364CA3"/>
    <w:rsid w:val="003A601C"/>
    <w:rsid w:val="003A70E3"/>
    <w:rsid w:val="003B1DAD"/>
    <w:rsid w:val="003C58DD"/>
    <w:rsid w:val="003C76E3"/>
    <w:rsid w:val="003E1E07"/>
    <w:rsid w:val="003F3AD8"/>
    <w:rsid w:val="00410703"/>
    <w:rsid w:val="00420209"/>
    <w:rsid w:val="00420E38"/>
    <w:rsid w:val="004236DC"/>
    <w:rsid w:val="00431CB4"/>
    <w:rsid w:val="00431D12"/>
    <w:rsid w:val="004451CC"/>
    <w:rsid w:val="00452088"/>
    <w:rsid w:val="00453D4D"/>
    <w:rsid w:val="004B3D26"/>
    <w:rsid w:val="004B6FCD"/>
    <w:rsid w:val="004C4D23"/>
    <w:rsid w:val="004E29C9"/>
    <w:rsid w:val="004F5217"/>
    <w:rsid w:val="00511A3B"/>
    <w:rsid w:val="0051330A"/>
    <w:rsid w:val="00535B16"/>
    <w:rsid w:val="00581AA3"/>
    <w:rsid w:val="0059624A"/>
    <w:rsid w:val="005A397D"/>
    <w:rsid w:val="005A4488"/>
    <w:rsid w:val="005B1B96"/>
    <w:rsid w:val="005B63BA"/>
    <w:rsid w:val="005C3DC0"/>
    <w:rsid w:val="005C779E"/>
    <w:rsid w:val="005E3E19"/>
    <w:rsid w:val="005F24D7"/>
    <w:rsid w:val="00600E9F"/>
    <w:rsid w:val="006013EA"/>
    <w:rsid w:val="00605A05"/>
    <w:rsid w:val="006076A4"/>
    <w:rsid w:val="006141BF"/>
    <w:rsid w:val="006245E1"/>
    <w:rsid w:val="00630C2F"/>
    <w:rsid w:val="0064434A"/>
    <w:rsid w:val="00663C9C"/>
    <w:rsid w:val="006652AB"/>
    <w:rsid w:val="00670320"/>
    <w:rsid w:val="006813F0"/>
    <w:rsid w:val="00697D0B"/>
    <w:rsid w:val="006A5EF4"/>
    <w:rsid w:val="006C13CC"/>
    <w:rsid w:val="006D2E7E"/>
    <w:rsid w:val="006D61CD"/>
    <w:rsid w:val="006D6831"/>
    <w:rsid w:val="006E473C"/>
    <w:rsid w:val="006F454C"/>
    <w:rsid w:val="006F455C"/>
    <w:rsid w:val="00705AAF"/>
    <w:rsid w:val="0071741F"/>
    <w:rsid w:val="00737148"/>
    <w:rsid w:val="00743ADF"/>
    <w:rsid w:val="007A10BF"/>
    <w:rsid w:val="007A432F"/>
    <w:rsid w:val="007A4D66"/>
    <w:rsid w:val="007A6D3C"/>
    <w:rsid w:val="007B09AB"/>
    <w:rsid w:val="007C04E0"/>
    <w:rsid w:val="007C7CAF"/>
    <w:rsid w:val="007D0040"/>
    <w:rsid w:val="00821072"/>
    <w:rsid w:val="008265AE"/>
    <w:rsid w:val="00837B89"/>
    <w:rsid w:val="00840C9B"/>
    <w:rsid w:val="008474F3"/>
    <w:rsid w:val="00860602"/>
    <w:rsid w:val="008A2532"/>
    <w:rsid w:val="008A4E39"/>
    <w:rsid w:val="008B7A88"/>
    <w:rsid w:val="008C153D"/>
    <w:rsid w:val="008D12C0"/>
    <w:rsid w:val="008D2159"/>
    <w:rsid w:val="008E6AA0"/>
    <w:rsid w:val="008F11AC"/>
    <w:rsid w:val="008F6465"/>
    <w:rsid w:val="00903EFA"/>
    <w:rsid w:val="00917859"/>
    <w:rsid w:val="0093211F"/>
    <w:rsid w:val="00940A49"/>
    <w:rsid w:val="009458D0"/>
    <w:rsid w:val="00950A5B"/>
    <w:rsid w:val="00961F00"/>
    <w:rsid w:val="00977433"/>
    <w:rsid w:val="0098495C"/>
    <w:rsid w:val="009A118E"/>
    <w:rsid w:val="009A23F0"/>
    <w:rsid w:val="009A33CC"/>
    <w:rsid w:val="009B2073"/>
    <w:rsid w:val="009C2F8C"/>
    <w:rsid w:val="009C388A"/>
    <w:rsid w:val="009C7197"/>
    <w:rsid w:val="009E6537"/>
    <w:rsid w:val="009F261A"/>
    <w:rsid w:val="009F37AE"/>
    <w:rsid w:val="00A014EC"/>
    <w:rsid w:val="00A026CE"/>
    <w:rsid w:val="00A1442B"/>
    <w:rsid w:val="00A22F2C"/>
    <w:rsid w:val="00A40D40"/>
    <w:rsid w:val="00A53CDE"/>
    <w:rsid w:val="00A67BBC"/>
    <w:rsid w:val="00A71902"/>
    <w:rsid w:val="00A7382A"/>
    <w:rsid w:val="00A8297F"/>
    <w:rsid w:val="00A93018"/>
    <w:rsid w:val="00A96595"/>
    <w:rsid w:val="00AA2DE0"/>
    <w:rsid w:val="00AC3F8F"/>
    <w:rsid w:val="00AC444A"/>
    <w:rsid w:val="00AC45B9"/>
    <w:rsid w:val="00AD6C2D"/>
    <w:rsid w:val="00B07276"/>
    <w:rsid w:val="00B21147"/>
    <w:rsid w:val="00B21C56"/>
    <w:rsid w:val="00B221E5"/>
    <w:rsid w:val="00B26DE3"/>
    <w:rsid w:val="00B27CFF"/>
    <w:rsid w:val="00B30DDA"/>
    <w:rsid w:val="00B31289"/>
    <w:rsid w:val="00B3459E"/>
    <w:rsid w:val="00B43689"/>
    <w:rsid w:val="00B464C2"/>
    <w:rsid w:val="00B96BF1"/>
    <w:rsid w:val="00BA7556"/>
    <w:rsid w:val="00BB748E"/>
    <w:rsid w:val="00BC2C22"/>
    <w:rsid w:val="00BD0050"/>
    <w:rsid w:val="00BD0CFC"/>
    <w:rsid w:val="00BD0DDC"/>
    <w:rsid w:val="00BD36A2"/>
    <w:rsid w:val="00BD554A"/>
    <w:rsid w:val="00BE1E9F"/>
    <w:rsid w:val="00C0324A"/>
    <w:rsid w:val="00C14DEB"/>
    <w:rsid w:val="00C23CF0"/>
    <w:rsid w:val="00C26CA8"/>
    <w:rsid w:val="00C32084"/>
    <w:rsid w:val="00C46A08"/>
    <w:rsid w:val="00C52BA5"/>
    <w:rsid w:val="00C54691"/>
    <w:rsid w:val="00C5495C"/>
    <w:rsid w:val="00C6141D"/>
    <w:rsid w:val="00C66D73"/>
    <w:rsid w:val="00C71D2A"/>
    <w:rsid w:val="00C7413C"/>
    <w:rsid w:val="00C85A6F"/>
    <w:rsid w:val="00C9210C"/>
    <w:rsid w:val="00C93F3A"/>
    <w:rsid w:val="00C9436D"/>
    <w:rsid w:val="00CB1C08"/>
    <w:rsid w:val="00CC6883"/>
    <w:rsid w:val="00CD3347"/>
    <w:rsid w:val="00CE01A1"/>
    <w:rsid w:val="00CE06B7"/>
    <w:rsid w:val="00CF33D8"/>
    <w:rsid w:val="00D04190"/>
    <w:rsid w:val="00D07381"/>
    <w:rsid w:val="00D1292A"/>
    <w:rsid w:val="00D15E3F"/>
    <w:rsid w:val="00D31FDD"/>
    <w:rsid w:val="00D71EAA"/>
    <w:rsid w:val="00D804B0"/>
    <w:rsid w:val="00D91717"/>
    <w:rsid w:val="00D93DE0"/>
    <w:rsid w:val="00DB516C"/>
    <w:rsid w:val="00DB6653"/>
    <w:rsid w:val="00DD70B8"/>
    <w:rsid w:val="00DE46CE"/>
    <w:rsid w:val="00DE5E8F"/>
    <w:rsid w:val="00DF1C86"/>
    <w:rsid w:val="00E055A0"/>
    <w:rsid w:val="00E158A4"/>
    <w:rsid w:val="00E161DF"/>
    <w:rsid w:val="00E23FBC"/>
    <w:rsid w:val="00E26CC7"/>
    <w:rsid w:val="00E773C7"/>
    <w:rsid w:val="00E9391A"/>
    <w:rsid w:val="00E966A4"/>
    <w:rsid w:val="00EA479F"/>
    <w:rsid w:val="00EB0BEE"/>
    <w:rsid w:val="00EB0FF8"/>
    <w:rsid w:val="00EB5B6F"/>
    <w:rsid w:val="00EB646D"/>
    <w:rsid w:val="00EC4337"/>
    <w:rsid w:val="00EC66A0"/>
    <w:rsid w:val="00EC68EA"/>
    <w:rsid w:val="00ED3DA1"/>
    <w:rsid w:val="00EE5F86"/>
    <w:rsid w:val="00EE75EF"/>
    <w:rsid w:val="00EE7FE6"/>
    <w:rsid w:val="00EF6A4A"/>
    <w:rsid w:val="00F360D3"/>
    <w:rsid w:val="00F40C2E"/>
    <w:rsid w:val="00F424CA"/>
    <w:rsid w:val="00F51B48"/>
    <w:rsid w:val="00F55D07"/>
    <w:rsid w:val="00F65BDD"/>
    <w:rsid w:val="00F819BC"/>
    <w:rsid w:val="00F81E26"/>
    <w:rsid w:val="00F9733C"/>
    <w:rsid w:val="00FA0277"/>
    <w:rsid w:val="00FA0A20"/>
    <w:rsid w:val="00FA16C8"/>
    <w:rsid w:val="00FA6F90"/>
    <w:rsid w:val="00FB2B09"/>
    <w:rsid w:val="00FC654D"/>
    <w:rsid w:val="00FE3FBE"/>
    <w:rsid w:val="00FE41F7"/>
    <w:rsid w:val="00FE5FD0"/>
    <w:rsid w:val="0AE5E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D904DC"/>
  <w15:docId w15:val="{C30A6293-FAFA-4E80-ABE8-715A6644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E3F"/>
    <w:rPr>
      <w:sz w:val="24"/>
      <w:szCs w:val="24"/>
    </w:rPr>
  </w:style>
  <w:style w:type="paragraph" w:styleId="berschrift1">
    <w:name w:val="heading 1"/>
    <w:basedOn w:val="Standard"/>
    <w:next w:val="Standard"/>
    <w:link w:val="berschrift1Zchn"/>
    <w:uiPriority w:val="9"/>
    <w:qFormat/>
    <w:locked/>
    <w:rsid w:val="00E773C7"/>
    <w:pPr>
      <w:keepNext/>
      <w:keepLines/>
      <w:spacing w:before="480"/>
      <w:outlineLvl w:val="0"/>
    </w:pPr>
    <w:rPr>
      <w:rFonts w:ascii="Arial" w:eastAsiaTheme="majorEastAsia" w:hAnsi="Arial" w:cstheme="majorBidi"/>
      <w:b/>
      <w:bCs/>
      <w:sz w:val="32"/>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470EF"/>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rsid w:val="003470EF"/>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Seitenzahl">
    <w:name w:val="page number"/>
    <w:basedOn w:val="Absatz-Standardschriftart"/>
    <w:uiPriority w:val="99"/>
    <w:rsid w:val="003470EF"/>
    <w:rPr>
      <w:rFonts w:cs="Times New Roman"/>
    </w:rPr>
  </w:style>
  <w:style w:type="paragraph" w:styleId="Sprechblasentext">
    <w:name w:val="Balloon Text"/>
    <w:basedOn w:val="Standard"/>
    <w:link w:val="SprechblasentextZchn"/>
    <w:uiPriority w:val="99"/>
    <w:semiHidden/>
    <w:rsid w:val="001F4B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paragraph" w:customStyle="1" w:styleId="Vorgabetext">
    <w:name w:val="Vorgabetext"/>
    <w:basedOn w:val="Standard"/>
    <w:uiPriority w:val="99"/>
    <w:rsid w:val="005C3DC0"/>
    <w:pPr>
      <w:autoSpaceDE w:val="0"/>
      <w:autoSpaceDN w:val="0"/>
      <w:adjustRightInd w:val="0"/>
    </w:pPr>
    <w:rPr>
      <w:lang w:val="en-US"/>
    </w:rPr>
  </w:style>
  <w:style w:type="paragraph" w:styleId="Listenabsatz">
    <w:name w:val="List Paragraph"/>
    <w:basedOn w:val="Standard"/>
    <w:uiPriority w:val="34"/>
    <w:qFormat/>
    <w:rsid w:val="00295F0A"/>
    <w:pPr>
      <w:ind w:left="720"/>
      <w:contextualSpacing/>
    </w:pPr>
    <w:rPr>
      <w:rFonts w:ascii="Arial" w:hAnsi="Arial"/>
    </w:rPr>
  </w:style>
  <w:style w:type="character" w:customStyle="1" w:styleId="CharStyle21">
    <w:name w:val="Char Style 21"/>
    <w:basedOn w:val="Absatz-Standardschriftart"/>
    <w:link w:val="Style4"/>
    <w:rsid w:val="00332A6D"/>
    <w:rPr>
      <w:rFonts w:ascii="Arial" w:eastAsia="Arial" w:hAnsi="Arial" w:cs="Arial"/>
      <w:shd w:val="clear" w:color="auto" w:fill="FFFFFF"/>
    </w:rPr>
  </w:style>
  <w:style w:type="paragraph" w:customStyle="1" w:styleId="Style4">
    <w:name w:val="Style 4"/>
    <w:basedOn w:val="Standard"/>
    <w:link w:val="CharStyle21"/>
    <w:rsid w:val="00332A6D"/>
    <w:pPr>
      <w:widowControl w:val="0"/>
      <w:shd w:val="clear" w:color="auto" w:fill="FFFFFF"/>
      <w:spacing w:before="300" w:after="880" w:line="288" w:lineRule="exact"/>
    </w:pPr>
    <w:rPr>
      <w:rFonts w:ascii="Arial" w:eastAsia="Arial" w:hAnsi="Arial" w:cs="Arial"/>
      <w:sz w:val="22"/>
      <w:szCs w:val="22"/>
    </w:rPr>
  </w:style>
  <w:style w:type="character" w:styleId="Kommentarzeichen">
    <w:name w:val="annotation reference"/>
    <w:basedOn w:val="Absatz-Standardschriftart"/>
    <w:uiPriority w:val="99"/>
    <w:semiHidden/>
    <w:unhideWhenUsed/>
    <w:rsid w:val="00DE5E8F"/>
    <w:rPr>
      <w:sz w:val="16"/>
      <w:szCs w:val="16"/>
    </w:rPr>
  </w:style>
  <w:style w:type="paragraph" w:styleId="Kommentartext">
    <w:name w:val="annotation text"/>
    <w:basedOn w:val="Standard"/>
    <w:link w:val="KommentartextZchn"/>
    <w:uiPriority w:val="99"/>
    <w:semiHidden/>
    <w:unhideWhenUsed/>
    <w:rsid w:val="00DE5E8F"/>
    <w:rPr>
      <w:sz w:val="20"/>
      <w:szCs w:val="20"/>
    </w:rPr>
  </w:style>
  <w:style w:type="character" w:customStyle="1" w:styleId="KommentartextZchn">
    <w:name w:val="Kommentartext Zchn"/>
    <w:basedOn w:val="Absatz-Standardschriftart"/>
    <w:link w:val="Kommentartext"/>
    <w:uiPriority w:val="99"/>
    <w:semiHidden/>
    <w:rsid w:val="00DE5E8F"/>
    <w:rPr>
      <w:sz w:val="20"/>
      <w:szCs w:val="20"/>
    </w:rPr>
  </w:style>
  <w:style w:type="paragraph" w:styleId="Kommentarthema">
    <w:name w:val="annotation subject"/>
    <w:basedOn w:val="Kommentartext"/>
    <w:next w:val="Kommentartext"/>
    <w:link w:val="KommentarthemaZchn"/>
    <w:uiPriority w:val="99"/>
    <w:semiHidden/>
    <w:unhideWhenUsed/>
    <w:rsid w:val="00DE5E8F"/>
    <w:rPr>
      <w:b/>
      <w:bCs/>
    </w:rPr>
  </w:style>
  <w:style w:type="character" w:customStyle="1" w:styleId="KommentarthemaZchn">
    <w:name w:val="Kommentarthema Zchn"/>
    <w:basedOn w:val="KommentartextZchn"/>
    <w:link w:val="Kommentarthema"/>
    <w:uiPriority w:val="99"/>
    <w:semiHidden/>
    <w:rsid w:val="00DE5E8F"/>
    <w:rPr>
      <w:b/>
      <w:bCs/>
      <w:sz w:val="20"/>
      <w:szCs w:val="20"/>
    </w:rPr>
  </w:style>
  <w:style w:type="character" w:customStyle="1" w:styleId="berschrift1Zchn">
    <w:name w:val="Überschrift 1 Zchn"/>
    <w:basedOn w:val="Absatz-Standardschriftart"/>
    <w:link w:val="berschrift1"/>
    <w:uiPriority w:val="9"/>
    <w:rsid w:val="00E773C7"/>
    <w:rPr>
      <w:rFonts w:ascii="Arial" w:eastAsiaTheme="majorEastAsia" w:hAnsi="Arial" w:cstheme="majorBidi"/>
      <w:b/>
      <w:bCs/>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9797">
      <w:bodyDiv w:val="1"/>
      <w:marLeft w:val="0"/>
      <w:marRight w:val="0"/>
      <w:marTop w:val="0"/>
      <w:marBottom w:val="0"/>
      <w:divBdr>
        <w:top w:val="none" w:sz="0" w:space="0" w:color="auto"/>
        <w:left w:val="none" w:sz="0" w:space="0" w:color="auto"/>
        <w:bottom w:val="none" w:sz="0" w:space="0" w:color="auto"/>
        <w:right w:val="none" w:sz="0" w:space="0" w:color="auto"/>
      </w:divBdr>
    </w:div>
    <w:div w:id="236523715">
      <w:bodyDiv w:val="1"/>
      <w:marLeft w:val="0"/>
      <w:marRight w:val="0"/>
      <w:marTop w:val="0"/>
      <w:marBottom w:val="0"/>
      <w:divBdr>
        <w:top w:val="none" w:sz="0" w:space="0" w:color="auto"/>
        <w:left w:val="none" w:sz="0" w:space="0" w:color="auto"/>
        <w:bottom w:val="none" w:sz="0" w:space="0" w:color="auto"/>
        <w:right w:val="none" w:sz="0" w:space="0" w:color="auto"/>
      </w:divBdr>
    </w:div>
    <w:div w:id="875508210">
      <w:bodyDiv w:val="1"/>
      <w:marLeft w:val="0"/>
      <w:marRight w:val="0"/>
      <w:marTop w:val="0"/>
      <w:marBottom w:val="0"/>
      <w:divBdr>
        <w:top w:val="none" w:sz="0" w:space="0" w:color="auto"/>
        <w:left w:val="none" w:sz="0" w:space="0" w:color="auto"/>
        <w:bottom w:val="none" w:sz="0" w:space="0" w:color="auto"/>
        <w:right w:val="none" w:sz="0" w:space="0" w:color="auto"/>
      </w:divBdr>
    </w:div>
    <w:div w:id="1406807001">
      <w:bodyDiv w:val="1"/>
      <w:marLeft w:val="0"/>
      <w:marRight w:val="0"/>
      <w:marTop w:val="0"/>
      <w:marBottom w:val="0"/>
      <w:divBdr>
        <w:top w:val="none" w:sz="0" w:space="0" w:color="auto"/>
        <w:left w:val="none" w:sz="0" w:space="0" w:color="auto"/>
        <w:bottom w:val="none" w:sz="0" w:space="0" w:color="auto"/>
        <w:right w:val="none" w:sz="0" w:space="0" w:color="auto"/>
      </w:divBdr>
    </w:div>
    <w:div w:id="21419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pitschn\Desktop\Werkzeugleihvertrag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8C41E1980D2C45937064DFA99B9AF5" ma:contentTypeVersion="6" ma:contentTypeDescription="Create a new document." ma:contentTypeScope="" ma:versionID="12e43f953ecf39b71a878233a019b472">
  <xsd:schema xmlns:xsd="http://www.w3.org/2001/XMLSchema" xmlns:xs="http://www.w3.org/2001/XMLSchema" xmlns:p="http://schemas.microsoft.com/office/2006/metadata/properties" xmlns:ns2="7e1208bf-2ac4-49f3-b43b-e9b3137c1b75" xmlns:ns3="5275162e-05e5-4c6e-aca1-09a103ab2e4a" targetNamespace="http://schemas.microsoft.com/office/2006/metadata/properties" ma:root="true" ma:fieldsID="d3cc525e0850ce7e256195982f5e7732" ns2:_="" ns3:_="">
    <xsd:import namespace="7e1208bf-2ac4-49f3-b43b-e9b3137c1b75"/>
    <xsd:import namespace="5275162e-05e5-4c6e-aca1-09a103ab2e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08bf-2ac4-49f3-b43b-e9b3137c1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75162e-05e5-4c6e-aca1-09a103ab2e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49932-0FBB-4DC3-A04A-A68EF1608226}">
  <ds:schemaRefs>
    <ds:schemaRef ds:uri="http://schemas.microsoft.com/sharepoint/v3/contenttype/forms"/>
  </ds:schemaRefs>
</ds:datastoreItem>
</file>

<file path=customXml/itemProps2.xml><?xml version="1.0" encoding="utf-8"?>
<ds:datastoreItem xmlns:ds="http://schemas.openxmlformats.org/officeDocument/2006/customXml" ds:itemID="{F956B52F-8652-4331-8E14-AD8BC69D28C5}">
  <ds:schemaRefs>
    <ds:schemaRef ds:uri="http://www.w3.org/XML/1998/namespace"/>
    <ds:schemaRef ds:uri="http://schemas.openxmlformats.org/package/2006/metadata/core-properties"/>
    <ds:schemaRef ds:uri="http://schemas.microsoft.com/office/2006/documentManagement/types"/>
    <ds:schemaRef ds:uri="http://purl.org/dc/elements/1.1/"/>
    <ds:schemaRef ds:uri="5275162e-05e5-4c6e-aca1-09a103ab2e4a"/>
    <ds:schemaRef ds:uri="http://schemas.microsoft.com/office/2006/metadata/properties"/>
    <ds:schemaRef ds:uri="http://purl.org/dc/dcmitype/"/>
    <ds:schemaRef ds:uri="http://purl.org/dc/terms/"/>
    <ds:schemaRef ds:uri="http://schemas.microsoft.com/office/infopath/2007/PartnerControls"/>
    <ds:schemaRef ds:uri="7e1208bf-2ac4-49f3-b43b-e9b3137c1b75"/>
  </ds:schemaRefs>
</ds:datastoreItem>
</file>

<file path=customXml/itemProps3.xml><?xml version="1.0" encoding="utf-8"?>
<ds:datastoreItem xmlns:ds="http://schemas.openxmlformats.org/officeDocument/2006/customXml" ds:itemID="{A6C9AB13-8D28-43A8-A3C2-AB4AC8DF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208bf-2ac4-49f3-b43b-e9b3137c1b75"/>
    <ds:schemaRef ds:uri="5275162e-05e5-4c6e-aca1-09a103ab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Werkzeugleihvertrag_deutsch.dotx</Template>
  <TotalTime>0</TotalTime>
  <Pages>4</Pages>
  <Words>760</Words>
  <Characters>5574</Characters>
  <Application>Microsoft Office Word</Application>
  <DocSecurity>0</DocSecurity>
  <Lines>46</Lines>
  <Paragraphs>12</Paragraphs>
  <ScaleCrop>false</ScaleCrop>
  <Company>Robert Seuffer GmbH &amp; Co. KG</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Werkzeugleihvertrag_deutsch</dc:title>
  <dc:creator>Rupitsch, Natascha</dc:creator>
  <cp:lastModifiedBy>Heck, Nicolas</cp:lastModifiedBy>
  <cp:revision>4</cp:revision>
  <cp:lastPrinted>2021-04-07T14:19:00Z</cp:lastPrinted>
  <dcterms:created xsi:type="dcterms:W3CDTF">2024-02-05T07:01:00Z</dcterms:created>
  <dcterms:modified xsi:type="dcterms:W3CDTF">2025-01-22T14:58:00Z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0x010100018C41E1980D2C45937064DFA99B9AF5</vt:lpwstr>
  </property>
  <property fmtid="{D5CDD505-2E9C-101B-9397-08002B2CF9AE}" pid="3" name="Prozess">
    <vt:lpwstr>17</vt:lpwstr>
  </property>
  <property fmtid="{D5CDD505-2E9C-101B-9397-08002B2CF9AE}" pid="4" name="ProzessText">
    <vt:lpwstr/>
  </property>
  <property fmtid="{D5CDD505-2E9C-101B-9397-08002B2CF9AE}" pid="5" name="ProzessverantwortlicherText">
    <vt:lpwstr>Wandler, Klaus</vt:lpwstr>
  </property>
  <property fmtid="{D5CDD505-2E9C-101B-9397-08002B2CF9AE}" pid="6" name="Kategorie">
    <vt:lpwstr>Vorlage</vt:lpwstr>
  </property>
</Properties>
</file>